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80" w:type="dxa"/>
        <w:jc w:val="start"/>
        <w:tblInd w:w="-20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3"/>
        <w:gridCol w:w="1379"/>
        <w:gridCol w:w="1252"/>
        <w:gridCol w:w="1246"/>
        <w:gridCol w:w="1184"/>
        <w:gridCol w:w="2703"/>
        <w:gridCol w:w="1482"/>
      </w:tblGrid>
      <w:tr>
        <w:trPr>
          <w:tblHeader w:val="true"/>
        </w:trPr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240281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15.01.2024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Ту-204-100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RA-64051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выкатывание за пределы ВПП при посадке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RE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240282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15.01.2024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B737-400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RA-73067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выход за ограничения, оговорённые РЛЭ по перегрузке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TURB</w:t>
            </w:r>
          </w:p>
        </w:tc>
      </w:tr>
      <w:tr>
        <w:trPr>
          <w:trHeight w:val="519" w:hRule="atLeast"/>
        </w:trPr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240283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15.01.2024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RA-73261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разрушение авиашины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240321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17.01.2024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Ан-74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RA-74051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правой опоры шасси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240881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14.02.2024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BELL-429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RA-01624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ПИВП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240901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15.02.2024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RA-73497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системы управления разворотом передней опоры шасси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240921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16.02.2024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RA-73230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освобождение ВПП на закрытую РД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ATM, NAV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240922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16.02.2024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B737-400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RA-73069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240981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19.02.2024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B767-300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RA-73030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241061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23.02.2024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RA-22429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срабатывание сигнализации «Стружка левого двигателя»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241082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24.02.2024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RA-25101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правого авиагоризонта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241081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24.02.2024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BELL-407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RA-01620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ПИВП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241261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04.03.2024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RA-73266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241421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12.03.2024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R-44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RA-04141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ПИВП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241442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13.03.2024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Ан-38-100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RA-41902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потеря радиосвязи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241582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20.03.2024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RA-73192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отклонение от схемы захода на посадку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241761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29.03.2024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Ми-8АМТ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RA-22221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при погрузке груза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241842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RA-47362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выкатывание за пределы ВПП </w:t>
            </w:r>
            <w:r>
              <w:rPr>
                <w:rFonts w:ascii="Liberation Serif" w:hAnsi="Liberation Serif"/>
                <w:color w:val="000000"/>
              </w:rPr>
              <w:t>при посадке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RE, </w:t>
            </w:r>
            <w:r>
              <w:rPr>
                <w:rFonts w:ascii="Liberation Serif" w:hAnsi="Liberation Serif"/>
                <w:color w:val="000000"/>
              </w:rPr>
              <w:t>ARDM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241902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Ан-74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RA-74035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погрузчиком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241905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RA-73137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спецтранспортом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241923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Ми-8АМТ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RA-22574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при буксировке в ангар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242022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Ил-76ТД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RA-76822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двигателя № 2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242101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RA-67610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индикатора скорости и высоты второго пилота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242161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RA-89035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фюзеляжа автолифтом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242261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A-330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RA-73783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«зеленой» гидравлической системы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242322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ЧП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Ка-32А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RA-31111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возгорание вертолета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SEC</w:t>
            </w:r>
          </w:p>
        </w:tc>
      </w:tr>
      <w:tr>
        <w:trPr/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242327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RA-73158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наезд колесами правой основной опоры на рулежный огонь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>
          <w:trHeight w:val="427" w:hRule="atLeast"/>
        </w:trPr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242361</w:t>
            </w:r>
          </w:p>
        </w:tc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28.04.2024</w:t>
            </w:r>
          </w:p>
        </w:tc>
        <w:tc>
          <w:tcPr>
            <w:tcW w:w="12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Ан-26Б</w:t>
            </w:r>
          </w:p>
        </w:tc>
        <w:tc>
          <w:tcPr>
            <w:tcW w:w="11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RA-26604</w:t>
            </w:r>
          </w:p>
        </w:tc>
        <w:tc>
          <w:tcPr>
            <w:tcW w:w="27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ССО аэродрома</w:t>
            </w:r>
          </w:p>
        </w:tc>
        <w:tc>
          <w:tcPr>
            <w:tcW w:w="14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4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ADRM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 w:ascii="Liberation Serif" w:hAnsi="Liberation Serif"/>
        <w:b/>
        <w:sz w:val="28"/>
        <w:szCs w:val="28"/>
        <w:shd w:fill="FFFF00" w:val="clear"/>
      </w:rPr>
      <w:t>ЖЕЛТЫМ</w:t>
    </w:r>
    <w:r>
      <w:rPr>
        <w:rFonts w:eastAsia="Times New Roman" w:cs="Times New Roman" w:ascii="Liberation Serif" w:hAnsi="Liberation Serif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LibreOffice/7.6.7.2$Linux_X86_64 LibreOffice_project/60$Build-2</Application>
  <AppVersion>15.0000</AppVersion>
  <Pages>2</Pages>
  <Words>310</Words>
  <Characters>2124</Characters>
  <CharactersWithSpaces>2224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2025-03-31T15:04:12Z</dcterms:created>
  <dc:creator/>
  <dc:description/>
  <dc:language>ru-RU</dc:language>
  <cp:lastModifiedBy/>
  <dcterms:modified xsi:type="dcterms:W3CDTF">2025-04-11T09:35:08Z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