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CBA" w:rsidRDefault="00EC1931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</w:t>
      </w:r>
    </w:p>
    <w:tbl>
      <w:tblPr>
        <w:tblW w:w="16202" w:type="dxa"/>
        <w:tblInd w:w="-643" w:type="dxa"/>
        <w:tblLayout w:type="fixed"/>
        <w:tblLook w:val="04A0" w:firstRow="1" w:lastRow="0" w:firstColumn="1" w:lastColumn="0" w:noHBand="0" w:noVBand="1"/>
      </w:tblPr>
      <w:tblGrid>
        <w:gridCol w:w="1872"/>
        <w:gridCol w:w="722"/>
        <w:gridCol w:w="992"/>
        <w:gridCol w:w="1134"/>
        <w:gridCol w:w="1701"/>
        <w:gridCol w:w="1701"/>
        <w:gridCol w:w="1701"/>
        <w:gridCol w:w="1134"/>
        <w:gridCol w:w="567"/>
        <w:gridCol w:w="2127"/>
        <w:gridCol w:w="1984"/>
        <w:gridCol w:w="567"/>
      </w:tblGrid>
      <w:tr w:rsidR="001660C3" w:rsidRPr="00650B9C" w:rsidTr="00583A80">
        <w:trPr>
          <w:trHeight w:val="796"/>
        </w:trPr>
        <w:tc>
          <w:tcPr>
            <w:tcW w:w="18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50B9C">
              <w:rPr>
                <w:rFonts w:ascii="Times New Roman" w:eastAsia="Times New Roman" w:hAnsi="Times New Roman"/>
                <w:b/>
                <w:sz w:val="24"/>
                <w:szCs w:val="24"/>
              </w:rPr>
              <w:t>Авиакомпания</w:t>
            </w:r>
          </w:p>
        </w:tc>
        <w:tc>
          <w:tcPr>
            <w:tcW w:w="1433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A80" w:rsidRDefault="00583A80" w:rsidP="00736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75164D" w:rsidRPr="0075164D" w:rsidRDefault="001660C3" w:rsidP="00897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</w:rPr>
            </w:pPr>
            <w:r w:rsidRPr="00650B9C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КРИТЕРИИ ДЛЯ ГОЛОСОВАНИЯ ПО ДОПУСКУ ПЕРЕВОЗЧИКОВ К ВЫПОЛНЕНИЮ МЕЖДУНАРОДНЫХ РЕГУЛЯРНЫХ ПЕРЕВОЗОК ПАССАЖИРОВ И (ИЛИ) ГРУЗОВ ПО </w:t>
            </w:r>
            <w:r w:rsidR="00B83759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МАРШРУТУ </w:t>
            </w:r>
            <w:r w:rsidR="00897C16">
              <w:rPr>
                <w:rFonts w:ascii="Times New Roman" w:eastAsia="Times New Roman" w:hAnsi="Times New Roman"/>
                <w:b/>
                <w:sz w:val="28"/>
                <w:szCs w:val="20"/>
              </w:rPr>
              <w:t>Ростов-на-Дону-Стамбул</w:t>
            </w:r>
          </w:p>
        </w:tc>
      </w:tr>
      <w:tr w:rsidR="001660C3" w:rsidRPr="00650B9C" w:rsidTr="008B1F26">
        <w:trPr>
          <w:trHeight w:val="20"/>
        </w:trPr>
        <w:tc>
          <w:tcPr>
            <w:tcW w:w="18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 1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1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67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</w:tr>
      <w:tr w:rsidR="001660C3" w:rsidRPr="00650B9C" w:rsidTr="008B1F26">
        <w:trPr>
          <w:trHeight w:val="126"/>
        </w:trPr>
        <w:tc>
          <w:tcPr>
            <w:tcW w:w="18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285F82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</w:t>
            </w:r>
            <w:r w:rsidR="001660C3"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редписания инспекторов 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.3 </w:t>
            </w:r>
          </w:p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Коэффициент (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Ratio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) по результатам проверок по программе 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SAFA</w:t>
            </w:r>
          </w:p>
          <w:p w:rsidR="001660C3" w:rsidRPr="00650B9C" w:rsidRDefault="00285F82" w:rsidP="00E46513">
            <w:pPr>
              <w:spacing w:after="0" w:line="240" w:lineRule="auto"/>
              <w:ind w:left="-108" w:right="-3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о</w:t>
            </w:r>
            <w:r w:rsidR="001660C3"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состоянию на </w:t>
            </w:r>
            <w:r w:rsidR="00E46513"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  <w:r w:rsidR="00F91ADA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="00E46513"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  <w:r w:rsidR="00F91ADA">
              <w:rPr>
                <w:rFonts w:ascii="Times New Roman" w:eastAsia="Times New Roman" w:hAnsi="Times New Roman"/>
                <w:sz w:val="20"/>
                <w:szCs w:val="20"/>
              </w:rPr>
              <w:t>.2022</w:t>
            </w: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660C3" w:rsidRPr="00650B9C" w:rsidTr="007311EE">
        <w:trPr>
          <w:trHeight w:val="1944"/>
        </w:trPr>
        <w:tc>
          <w:tcPr>
            <w:tcW w:w="18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.1</w:t>
            </w:r>
          </w:p>
          <w:p w:rsidR="001660C3" w:rsidRPr="00650B9C" w:rsidRDefault="001660C3" w:rsidP="00E46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Ространснадзор</w:t>
            </w:r>
            <w:proofErr w:type="spellEnd"/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по состоянию на </w:t>
            </w:r>
            <w:r w:rsidR="00E46513"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="00E46513"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.202</w:t>
            </w:r>
            <w:r w:rsidR="002F7CA2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.2</w:t>
            </w:r>
          </w:p>
          <w:p w:rsidR="001660C3" w:rsidRPr="00650B9C" w:rsidRDefault="001660C3" w:rsidP="007F0A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Иностранные авиационные власти по состоянию на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E46513"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  <w:r w:rsidR="00F91ADA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="00E46513"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  <w:r w:rsidR="00F91ADA">
              <w:rPr>
                <w:rFonts w:ascii="Times New Roman" w:eastAsia="Times New Roman" w:hAnsi="Times New Roman"/>
                <w:sz w:val="20"/>
                <w:szCs w:val="20"/>
              </w:rPr>
              <w:t>.2022</w:t>
            </w:r>
          </w:p>
          <w:p w:rsidR="001660C3" w:rsidRPr="00650B9C" w:rsidRDefault="001660C3" w:rsidP="007F0A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0C3" w:rsidRPr="00650B9C" w:rsidRDefault="001660C3" w:rsidP="007F0A2D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7.3.</w:t>
            </w:r>
          </w:p>
        </w:tc>
      </w:tr>
      <w:tr w:rsidR="00F514C8" w:rsidRPr="00650B9C" w:rsidTr="007311EE">
        <w:trPr>
          <w:trHeight w:val="470"/>
        </w:trPr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514C8" w:rsidRPr="002861D2" w:rsidRDefault="007362BF" w:rsidP="00F514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Азимут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14C8" w:rsidRDefault="007362BF" w:rsidP="00F514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14C8" w:rsidRDefault="007362BF" w:rsidP="00F514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100%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4C8" w:rsidRDefault="007362BF" w:rsidP="00F514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0%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14C8" w:rsidRDefault="007362BF" w:rsidP="00F51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14C8" w:rsidRDefault="007362BF" w:rsidP="00F51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14C8" w:rsidRDefault="00297776" w:rsidP="00F51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14C8" w:rsidRDefault="007362BF" w:rsidP="00F51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88.75%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14C8" w:rsidRDefault="007362BF" w:rsidP="00F51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14C8" w:rsidRPr="00303655" w:rsidRDefault="00303655" w:rsidP="00F51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р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14C8" w:rsidRDefault="00297776" w:rsidP="00F51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Ростов-на-Дону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4C8" w:rsidRDefault="007362BF" w:rsidP="00F51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97C16" w:rsidRPr="00650B9C" w:rsidTr="007310C2">
        <w:trPr>
          <w:trHeight w:val="470"/>
        </w:trPr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7C16" w:rsidRPr="00897C16" w:rsidRDefault="00897C16" w:rsidP="00897C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C16">
              <w:rPr>
                <w:rFonts w:ascii="Times New Roman" w:hAnsi="Times New Roman" w:cs="Times New Roman"/>
                <w:b/>
                <w:sz w:val="24"/>
                <w:szCs w:val="24"/>
              </w:rPr>
              <w:t>Аэрофлот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7C16" w:rsidRPr="00897C16" w:rsidRDefault="00897C16" w:rsidP="0089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C16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7C16" w:rsidRPr="00897C16" w:rsidRDefault="00897C16" w:rsidP="0089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C16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7C16" w:rsidRPr="00897C16" w:rsidRDefault="00897C16" w:rsidP="0089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C16">
              <w:rPr>
                <w:rFonts w:ascii="Times New Roman" w:hAnsi="Times New Roman" w:cs="Times New Roman"/>
                <w:sz w:val="28"/>
                <w:szCs w:val="28"/>
              </w:rPr>
              <w:t>0.03%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7C16" w:rsidRPr="00897C16" w:rsidRDefault="00897C16" w:rsidP="0089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C16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7C16" w:rsidRPr="00897C16" w:rsidRDefault="00897C16" w:rsidP="0089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C16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7C16" w:rsidRPr="00897C16" w:rsidRDefault="00297776" w:rsidP="0089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7C16" w:rsidRPr="00897C16" w:rsidRDefault="00897C16" w:rsidP="0089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C16">
              <w:rPr>
                <w:rFonts w:ascii="Times New Roman" w:hAnsi="Times New Roman" w:cs="Times New Roman"/>
                <w:sz w:val="28"/>
                <w:szCs w:val="28"/>
              </w:rPr>
              <w:t>98.47%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7C16" w:rsidRPr="00897C16" w:rsidRDefault="00897C16" w:rsidP="0089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C1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7C16" w:rsidRPr="00897C16" w:rsidRDefault="00897C16" w:rsidP="0089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C16">
              <w:rPr>
                <w:rFonts w:ascii="Times New Roman" w:hAnsi="Times New Roman" w:cs="Times New Roman"/>
                <w:sz w:val="28"/>
                <w:szCs w:val="28"/>
              </w:rPr>
              <w:t>14 р/н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7C16" w:rsidRPr="00897C16" w:rsidRDefault="00297776" w:rsidP="0089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Ростов-на-Дону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7C16" w:rsidRPr="00897C16" w:rsidRDefault="00897C16" w:rsidP="0089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C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97C16" w:rsidTr="00D101D1">
        <w:trPr>
          <w:trHeight w:val="606"/>
        </w:trPr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7C16" w:rsidRPr="00897C16" w:rsidRDefault="00897C16" w:rsidP="00897C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C16">
              <w:rPr>
                <w:rFonts w:ascii="Times New Roman" w:hAnsi="Times New Roman" w:cs="Times New Roman"/>
                <w:b/>
                <w:sz w:val="24"/>
                <w:szCs w:val="24"/>
              </w:rPr>
              <w:t>Уральские авиалинии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897C16" w:rsidRPr="00897C16" w:rsidRDefault="00897C16" w:rsidP="0089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C16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97C16" w:rsidRPr="00897C16" w:rsidRDefault="00897C16" w:rsidP="0089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C16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97C16" w:rsidRPr="00897C16" w:rsidRDefault="00897C16" w:rsidP="0089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C16">
              <w:rPr>
                <w:rFonts w:ascii="Times New Roman" w:hAnsi="Times New Roman" w:cs="Times New Roman"/>
                <w:sz w:val="28"/>
                <w:szCs w:val="28"/>
              </w:rPr>
              <w:t>0.1%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897C16" w:rsidRPr="00897C16" w:rsidRDefault="00897C16" w:rsidP="0089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C16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897C16" w:rsidRPr="00897C16" w:rsidRDefault="00897C16" w:rsidP="0089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C16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897C16" w:rsidRPr="00897C16" w:rsidRDefault="00297776" w:rsidP="0089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897C16" w:rsidRPr="00897C16" w:rsidRDefault="00897C16" w:rsidP="0089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C16">
              <w:rPr>
                <w:rFonts w:ascii="Times New Roman" w:hAnsi="Times New Roman" w:cs="Times New Roman"/>
                <w:sz w:val="28"/>
                <w:szCs w:val="28"/>
              </w:rPr>
              <w:t>96.01%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897C16" w:rsidRPr="00897C16" w:rsidRDefault="00897C16" w:rsidP="0089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C1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897C16" w:rsidRPr="00897C16" w:rsidRDefault="00897C16" w:rsidP="0089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897C16">
              <w:rPr>
                <w:rFonts w:ascii="Times New Roman" w:hAnsi="Times New Roman" w:cs="Times New Roman"/>
                <w:sz w:val="28"/>
                <w:szCs w:val="28"/>
              </w:rPr>
              <w:t xml:space="preserve"> р/н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897C16" w:rsidRPr="00897C16" w:rsidRDefault="00297776" w:rsidP="0089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Ростов-на-Дону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97C16" w:rsidRPr="00897C16" w:rsidRDefault="00897C16" w:rsidP="00897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C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F0A2D" w:rsidRDefault="007F0A2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F0A2D" w:rsidRDefault="007F0A2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371A24" w:rsidRDefault="00371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371A24" w:rsidRDefault="00371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F5740D" w:rsidRDefault="00F5740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371A24" w:rsidRDefault="00371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F0A2D" w:rsidRDefault="007F0A2D" w:rsidP="00487692">
      <w:pPr>
        <w:pStyle w:val="Style8"/>
        <w:widowControl/>
        <w:spacing w:line="240" w:lineRule="auto"/>
        <w:ind w:firstLine="0"/>
        <w:rPr>
          <w:rStyle w:val="FontStyle17"/>
          <w:b/>
          <w:sz w:val="28"/>
          <w:szCs w:val="28"/>
        </w:rPr>
      </w:pPr>
    </w:p>
    <w:p w:rsidR="002F7CA2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t xml:space="preserve">    </w:t>
      </w: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ОПИСАНИЕ КРИТЕРИЕВ:</w:t>
      </w:r>
    </w:p>
    <w:p w:rsidR="00826CBA" w:rsidRDefault="00EC1931">
      <w:pPr>
        <w:pStyle w:val="Style7"/>
        <w:widowControl/>
        <w:spacing w:line="240" w:lineRule="auto"/>
        <w:ind w:right="-992"/>
        <w:jc w:val="left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1.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sz w:val="22"/>
          <w:szCs w:val="22"/>
        </w:rPr>
      </w:pPr>
      <w:r>
        <w:rPr>
          <w:rStyle w:val="FontStyle17"/>
          <w:sz w:val="22"/>
          <w:szCs w:val="22"/>
        </w:rPr>
        <w:t xml:space="preserve">Наличие у перевозчика сертификата </w:t>
      </w:r>
      <w:r>
        <w:rPr>
          <w:sz w:val="22"/>
          <w:szCs w:val="22"/>
        </w:rPr>
        <w:t>IOSA по аудиту эксплуатацио</w:t>
      </w:r>
      <w:r w:rsidR="009E2401">
        <w:rPr>
          <w:sz w:val="22"/>
          <w:szCs w:val="22"/>
        </w:rPr>
        <w:t>нной безопасности авиакомпаний.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указано наличие или отсутствие у перевозчика сертификата</w:t>
      </w:r>
      <w:r>
        <w:rPr>
          <w:b/>
          <w:sz w:val="22"/>
          <w:szCs w:val="22"/>
        </w:rPr>
        <w:t xml:space="preserve"> IOSA.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</w:p>
    <w:p w:rsidR="009E2401" w:rsidRP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 w:rsidRPr="009E2401">
        <w:rPr>
          <w:rStyle w:val="FontStyle17"/>
          <w:b/>
          <w:sz w:val="22"/>
          <w:szCs w:val="22"/>
          <w:u w:val="single"/>
        </w:rPr>
        <w:t>Критерий 2.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Использование современных воздушных судов отечественного производства.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 w:rsidRPr="009E2401">
        <w:rPr>
          <w:rStyle w:val="FontStyle17"/>
          <w:b/>
          <w:sz w:val="22"/>
          <w:szCs w:val="22"/>
        </w:rPr>
        <w:t>Пояснение:</w:t>
      </w:r>
      <w:r>
        <w:rPr>
          <w:rStyle w:val="FontStyle17"/>
          <w:b/>
          <w:sz w:val="22"/>
          <w:szCs w:val="22"/>
        </w:rPr>
        <w:t xml:space="preserve"> указан процент рейсов, выполненных на современных воздушных судах отечественного производства за месяц, предшествующий месяцу проведения заседания, к общему количеству рейсов, выполненных перевозчиком в этот период.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9E2401" w:rsidRP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 w:rsidRPr="009E2401">
        <w:rPr>
          <w:rStyle w:val="FontStyle17"/>
          <w:b/>
          <w:sz w:val="22"/>
          <w:szCs w:val="22"/>
          <w:u w:val="single"/>
        </w:rPr>
        <w:t>Критерий 3.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Выполнение российскими перевозчиками воздушных перевозок пассажиров внутри Дальневосточного федерального округа.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 процент рейсов, выполненных внутри Дальневосточного федерального округа, за месяц, предшествующий месяцу проведения заседания комиссии, к общему количеству внутренних рейсов, выполненных перевозчиком в этот период.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4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 xml:space="preserve">Оценка уровня безопасности полетов и авиационной безопасности (комплексный критерий, включающий в себя инспекторские предписания и показатели </w:t>
      </w:r>
      <w:r>
        <w:rPr>
          <w:rStyle w:val="FontStyle17"/>
          <w:sz w:val="22"/>
          <w:szCs w:val="22"/>
          <w:lang w:val="en-US"/>
        </w:rPr>
        <w:t>SAFA</w:t>
      </w:r>
      <w:r>
        <w:rPr>
          <w:rStyle w:val="FontStyle17"/>
          <w:sz w:val="22"/>
          <w:szCs w:val="22"/>
        </w:rPr>
        <w:t>).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не устраненных предписаний выписанных инспекторами </w:t>
      </w:r>
      <w:proofErr w:type="spellStart"/>
      <w:r>
        <w:rPr>
          <w:rStyle w:val="FontStyle17"/>
          <w:b/>
          <w:sz w:val="22"/>
          <w:szCs w:val="22"/>
        </w:rPr>
        <w:t>Ространснадзора</w:t>
      </w:r>
      <w:proofErr w:type="spellEnd"/>
      <w:r>
        <w:rPr>
          <w:rStyle w:val="FontStyle17"/>
          <w:b/>
          <w:sz w:val="22"/>
          <w:szCs w:val="22"/>
        </w:rPr>
        <w:t xml:space="preserve"> и </w:t>
      </w:r>
      <w:r w:rsidR="008D4150">
        <w:rPr>
          <w:rStyle w:val="FontStyle17"/>
          <w:b/>
          <w:sz w:val="22"/>
          <w:szCs w:val="22"/>
        </w:rPr>
        <w:t>инспекторами уполномоченного</w:t>
      </w:r>
      <w:r>
        <w:rPr>
          <w:rStyle w:val="FontStyle17"/>
          <w:b/>
          <w:sz w:val="22"/>
          <w:szCs w:val="22"/>
        </w:rPr>
        <w:t xml:space="preserve"> органа в области контроля за обеспечением безопасности полетов в гражданской авиации иностранных государств Евросоюза, а также указан коэффициент по итогам рамповых проверок по программе </w:t>
      </w:r>
      <w:r>
        <w:rPr>
          <w:rStyle w:val="FontStyle17"/>
          <w:b/>
          <w:sz w:val="22"/>
          <w:szCs w:val="22"/>
          <w:lang w:val="en-US"/>
        </w:rPr>
        <w:t>SAFA</w:t>
      </w:r>
      <w:r>
        <w:rPr>
          <w:rStyle w:val="FontStyle17"/>
          <w:b/>
          <w:sz w:val="22"/>
          <w:szCs w:val="22"/>
        </w:rPr>
        <w:t>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5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Регулярность полетов.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 процент выполненных рейсов без задержек отправления за предшествующий месяц.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6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Процент использования имеющихся коммерческих прав.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выданных перевозчику допусков к выполнению международных регулярных перевозок пассажиров и (или) грузов (за исключением допусков выданных на последних двух комиссиях по допуску перевозчиков и в соответствии с приказами Росавиации) в процентном соотношении с количеством фактически используемых перевозчиком допусков. 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7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sz w:val="22"/>
          <w:szCs w:val="22"/>
        </w:rPr>
        <w:t>Уровень сервиса, предлагаемого перевозчиком.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указана планируемая частота полетов по маршруту, аэропорт вылета/прилета</w:t>
      </w:r>
      <w:r w:rsidR="001660C3">
        <w:rPr>
          <w:rStyle w:val="FontStyle17"/>
          <w:b/>
          <w:sz w:val="22"/>
          <w:szCs w:val="22"/>
        </w:rPr>
        <w:t>,</w:t>
      </w:r>
      <w:r>
        <w:rPr>
          <w:rStyle w:val="FontStyle17"/>
          <w:b/>
          <w:sz w:val="22"/>
          <w:szCs w:val="22"/>
        </w:rPr>
        <w:t xml:space="preserve"> количество классов обслуживания.</w:t>
      </w:r>
    </w:p>
    <w:p w:rsidR="00826CBA" w:rsidRDefault="00826CBA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C90605" w:rsidRPr="00C90605" w:rsidRDefault="00C90605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C90605" w:rsidRPr="002F7CA2" w:rsidRDefault="00C90605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C90605" w:rsidRPr="002F7CA2" w:rsidRDefault="00C90605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EC1931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  <w:r>
        <w:rPr>
          <w:rStyle w:val="FontStyle17"/>
          <w:b/>
          <w:sz w:val="32"/>
          <w:szCs w:val="32"/>
        </w:rPr>
        <w:t>ОЦЕНОЧНЫЙ ЛИСТ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tbl>
      <w:tblPr>
        <w:tblStyle w:val="ab"/>
        <w:tblW w:w="15881" w:type="dxa"/>
        <w:tblInd w:w="-605" w:type="dxa"/>
        <w:tblLook w:val="04A0" w:firstRow="1" w:lastRow="0" w:firstColumn="1" w:lastColumn="0" w:noHBand="0" w:noVBand="1"/>
      </w:tblPr>
      <w:tblGrid>
        <w:gridCol w:w="2471"/>
        <w:gridCol w:w="4338"/>
        <w:gridCol w:w="3685"/>
        <w:gridCol w:w="5387"/>
      </w:tblGrid>
      <w:tr w:rsidR="007F0A2D" w:rsidTr="006A0234">
        <w:tc>
          <w:tcPr>
            <w:tcW w:w="2471" w:type="dxa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Член комиссии</w:t>
            </w:r>
          </w:p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 Ф.И.О.</w:t>
            </w:r>
          </w:p>
        </w:tc>
        <w:tc>
          <w:tcPr>
            <w:tcW w:w="13410" w:type="dxa"/>
            <w:gridSpan w:val="3"/>
            <w:shd w:val="clear" w:color="auto" w:fill="auto"/>
          </w:tcPr>
          <w:p w:rsidR="007F0A2D" w:rsidRDefault="007F0A2D">
            <w:pPr>
              <w:spacing w:after="0" w:line="240" w:lineRule="auto"/>
            </w:pPr>
          </w:p>
        </w:tc>
      </w:tr>
      <w:tr w:rsidR="007F0A2D" w:rsidTr="006A0234">
        <w:tc>
          <w:tcPr>
            <w:tcW w:w="2471" w:type="dxa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Маршрут</w:t>
            </w:r>
          </w:p>
        </w:tc>
        <w:tc>
          <w:tcPr>
            <w:tcW w:w="13410" w:type="dxa"/>
            <w:gridSpan w:val="3"/>
            <w:shd w:val="clear" w:color="auto" w:fill="auto"/>
            <w:vAlign w:val="center"/>
          </w:tcPr>
          <w:p w:rsidR="007F0A2D" w:rsidRPr="00024DE6" w:rsidRDefault="00897C16" w:rsidP="0023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C16">
              <w:rPr>
                <w:rFonts w:ascii="Times New Roman" w:hAnsi="Times New Roman" w:cs="Times New Roman"/>
                <w:sz w:val="28"/>
                <w:szCs w:val="28"/>
              </w:rPr>
              <w:t>Ростов-на-Дону-Стамбул</w:t>
            </w:r>
          </w:p>
        </w:tc>
      </w:tr>
      <w:tr w:rsidR="007F0A2D" w:rsidTr="006A0234">
        <w:tc>
          <w:tcPr>
            <w:tcW w:w="2471" w:type="dxa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Раздел и пункты </w:t>
            </w:r>
          </w:p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материалов МВК </w:t>
            </w:r>
          </w:p>
        </w:tc>
        <w:tc>
          <w:tcPr>
            <w:tcW w:w="13410" w:type="dxa"/>
            <w:gridSpan w:val="3"/>
            <w:shd w:val="clear" w:color="auto" w:fill="auto"/>
            <w:vAlign w:val="center"/>
          </w:tcPr>
          <w:p w:rsidR="007F0A2D" w:rsidRDefault="007F0A2D" w:rsidP="00297776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Раздел </w:t>
            </w:r>
            <w:r w:rsidR="00024DE6">
              <w:rPr>
                <w:rFonts w:ascii="Times New Roman" w:eastAsia="Times New Roman" w:hAnsi="Times New Roman"/>
                <w:sz w:val="24"/>
                <w:szCs w:val="24"/>
              </w:rPr>
              <w:t xml:space="preserve">2, пункты: </w:t>
            </w:r>
            <w:r w:rsidR="00297776">
              <w:rPr>
                <w:rFonts w:ascii="Times New Roman" w:eastAsia="Times New Roman" w:hAnsi="Times New Roman"/>
                <w:sz w:val="24"/>
                <w:szCs w:val="24"/>
              </w:rPr>
              <w:t>131-133</w:t>
            </w:r>
            <w:bookmarkStart w:id="0" w:name="_GoBack"/>
            <w:bookmarkEnd w:id="0"/>
          </w:p>
        </w:tc>
      </w:tr>
      <w:tr w:rsidR="007F0A2D" w:rsidTr="006A0234">
        <w:trPr>
          <w:trHeight w:val="473"/>
        </w:trPr>
        <w:tc>
          <w:tcPr>
            <w:tcW w:w="2471" w:type="dxa"/>
            <w:vMerge w:val="restart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Критерии</w:t>
            </w:r>
          </w:p>
        </w:tc>
        <w:tc>
          <w:tcPr>
            <w:tcW w:w="13410" w:type="dxa"/>
            <w:gridSpan w:val="3"/>
            <w:shd w:val="clear" w:color="auto" w:fill="auto"/>
            <w:vAlign w:val="center"/>
          </w:tcPr>
          <w:p w:rsidR="007F0A2D" w:rsidRDefault="007F0A2D">
            <w:pPr>
              <w:spacing w:after="0" w:line="240" w:lineRule="auto"/>
            </w:pPr>
            <w:r>
              <w:rPr>
                <w:rStyle w:val="FontStyle17"/>
                <w:b/>
                <w:sz w:val="28"/>
                <w:szCs w:val="28"/>
              </w:rPr>
              <w:t xml:space="preserve">                                                             Наименование перевозчика</w:t>
            </w:r>
          </w:p>
        </w:tc>
      </w:tr>
      <w:tr w:rsidR="008D67B9" w:rsidTr="008D67B9">
        <w:trPr>
          <w:trHeight w:val="473"/>
        </w:trPr>
        <w:tc>
          <w:tcPr>
            <w:tcW w:w="2471" w:type="dxa"/>
            <w:vMerge/>
            <w:shd w:val="clear" w:color="auto" w:fill="auto"/>
            <w:vAlign w:val="center"/>
          </w:tcPr>
          <w:p w:rsidR="008D67B9" w:rsidRDefault="008D67B9" w:rsidP="003C6B95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</w:p>
        </w:tc>
        <w:tc>
          <w:tcPr>
            <w:tcW w:w="4338" w:type="dxa"/>
            <w:shd w:val="clear" w:color="auto" w:fill="auto"/>
            <w:vAlign w:val="center"/>
          </w:tcPr>
          <w:p w:rsidR="008D67B9" w:rsidRPr="002861D2" w:rsidRDefault="008D67B9" w:rsidP="003C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Азимут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8D67B9" w:rsidRDefault="008D67B9" w:rsidP="003C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Аэрофлот</w:t>
            </w:r>
          </w:p>
        </w:tc>
        <w:tc>
          <w:tcPr>
            <w:tcW w:w="5387" w:type="dxa"/>
            <w:vAlign w:val="center"/>
          </w:tcPr>
          <w:p w:rsidR="008D67B9" w:rsidRDefault="008D67B9" w:rsidP="003C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Уральские авиалинии</w:t>
            </w:r>
          </w:p>
        </w:tc>
      </w:tr>
      <w:tr w:rsidR="008D67B9" w:rsidTr="008D67B9">
        <w:tc>
          <w:tcPr>
            <w:tcW w:w="2471" w:type="dxa"/>
            <w:shd w:val="clear" w:color="auto" w:fill="auto"/>
          </w:tcPr>
          <w:p w:rsidR="008D67B9" w:rsidRDefault="008D67B9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1</w:t>
            </w:r>
          </w:p>
        </w:tc>
        <w:tc>
          <w:tcPr>
            <w:tcW w:w="4338" w:type="dxa"/>
            <w:shd w:val="clear" w:color="auto" w:fill="auto"/>
          </w:tcPr>
          <w:p w:rsidR="008D67B9" w:rsidRDefault="008D67B9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8D67B9" w:rsidRDefault="008D67B9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8D67B9" w:rsidRDefault="008D67B9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D67B9" w:rsidTr="008D67B9">
        <w:tc>
          <w:tcPr>
            <w:tcW w:w="2471" w:type="dxa"/>
            <w:shd w:val="clear" w:color="auto" w:fill="auto"/>
          </w:tcPr>
          <w:p w:rsidR="008D67B9" w:rsidRDefault="008D67B9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2</w:t>
            </w:r>
          </w:p>
        </w:tc>
        <w:tc>
          <w:tcPr>
            <w:tcW w:w="4338" w:type="dxa"/>
            <w:shd w:val="clear" w:color="auto" w:fill="auto"/>
          </w:tcPr>
          <w:p w:rsidR="008D67B9" w:rsidRDefault="008D67B9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8D67B9" w:rsidRDefault="008D67B9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8D67B9" w:rsidRDefault="008D67B9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D67B9" w:rsidTr="008D67B9">
        <w:tc>
          <w:tcPr>
            <w:tcW w:w="2471" w:type="dxa"/>
            <w:shd w:val="clear" w:color="auto" w:fill="auto"/>
          </w:tcPr>
          <w:p w:rsidR="008D67B9" w:rsidRDefault="008D67B9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3</w:t>
            </w:r>
          </w:p>
        </w:tc>
        <w:tc>
          <w:tcPr>
            <w:tcW w:w="4338" w:type="dxa"/>
            <w:shd w:val="clear" w:color="auto" w:fill="auto"/>
          </w:tcPr>
          <w:p w:rsidR="008D67B9" w:rsidRDefault="008D67B9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8D67B9" w:rsidRDefault="008D67B9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8D67B9" w:rsidRDefault="008D67B9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D67B9" w:rsidTr="008D67B9">
        <w:tc>
          <w:tcPr>
            <w:tcW w:w="2471" w:type="dxa"/>
            <w:shd w:val="clear" w:color="auto" w:fill="auto"/>
          </w:tcPr>
          <w:p w:rsidR="008D67B9" w:rsidRDefault="008D67B9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4</w:t>
            </w:r>
          </w:p>
        </w:tc>
        <w:tc>
          <w:tcPr>
            <w:tcW w:w="4338" w:type="dxa"/>
            <w:shd w:val="clear" w:color="auto" w:fill="auto"/>
          </w:tcPr>
          <w:p w:rsidR="008D67B9" w:rsidRDefault="008D67B9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8D67B9" w:rsidRDefault="008D67B9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8D67B9" w:rsidRDefault="008D67B9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D67B9" w:rsidTr="008D67B9">
        <w:tc>
          <w:tcPr>
            <w:tcW w:w="2471" w:type="dxa"/>
            <w:shd w:val="clear" w:color="auto" w:fill="auto"/>
          </w:tcPr>
          <w:p w:rsidR="008D67B9" w:rsidRDefault="008D67B9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5</w:t>
            </w:r>
          </w:p>
        </w:tc>
        <w:tc>
          <w:tcPr>
            <w:tcW w:w="4338" w:type="dxa"/>
            <w:shd w:val="clear" w:color="auto" w:fill="auto"/>
          </w:tcPr>
          <w:p w:rsidR="008D67B9" w:rsidRDefault="008D67B9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8D67B9" w:rsidRDefault="008D67B9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8D67B9" w:rsidRDefault="008D67B9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D67B9" w:rsidTr="008D67B9">
        <w:tc>
          <w:tcPr>
            <w:tcW w:w="2471" w:type="dxa"/>
            <w:shd w:val="clear" w:color="auto" w:fill="auto"/>
          </w:tcPr>
          <w:p w:rsidR="008D67B9" w:rsidRDefault="008D67B9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6</w:t>
            </w:r>
          </w:p>
        </w:tc>
        <w:tc>
          <w:tcPr>
            <w:tcW w:w="4338" w:type="dxa"/>
            <w:shd w:val="clear" w:color="auto" w:fill="auto"/>
          </w:tcPr>
          <w:p w:rsidR="008D67B9" w:rsidRDefault="008D67B9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8D67B9" w:rsidRDefault="008D67B9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8D67B9" w:rsidRDefault="008D67B9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D67B9" w:rsidTr="008D67B9">
        <w:tc>
          <w:tcPr>
            <w:tcW w:w="2471" w:type="dxa"/>
            <w:shd w:val="clear" w:color="auto" w:fill="auto"/>
          </w:tcPr>
          <w:p w:rsidR="008D67B9" w:rsidRDefault="008D67B9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7</w:t>
            </w:r>
          </w:p>
        </w:tc>
        <w:tc>
          <w:tcPr>
            <w:tcW w:w="4338" w:type="dxa"/>
            <w:shd w:val="clear" w:color="auto" w:fill="auto"/>
          </w:tcPr>
          <w:p w:rsidR="008D67B9" w:rsidRDefault="008D67B9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8D67B9" w:rsidRDefault="008D67B9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8D67B9" w:rsidRDefault="008D67B9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D67B9" w:rsidTr="008D67B9">
        <w:tc>
          <w:tcPr>
            <w:tcW w:w="2471" w:type="dxa"/>
            <w:shd w:val="clear" w:color="auto" w:fill="auto"/>
          </w:tcPr>
          <w:p w:rsidR="008D67B9" w:rsidRDefault="008D67B9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Сумма баллов</w:t>
            </w:r>
          </w:p>
        </w:tc>
        <w:tc>
          <w:tcPr>
            <w:tcW w:w="4338" w:type="dxa"/>
            <w:shd w:val="clear" w:color="auto" w:fill="auto"/>
          </w:tcPr>
          <w:p w:rsidR="008D67B9" w:rsidRDefault="008D67B9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  <w:r>
              <w:rPr>
                <w:rStyle w:val="FontStyle17"/>
                <w:b/>
                <w:sz w:val="24"/>
                <w:szCs w:val="24"/>
              </w:rPr>
              <w:tab/>
            </w:r>
          </w:p>
        </w:tc>
        <w:tc>
          <w:tcPr>
            <w:tcW w:w="3685" w:type="dxa"/>
            <w:shd w:val="clear" w:color="auto" w:fill="auto"/>
          </w:tcPr>
          <w:p w:rsidR="008D67B9" w:rsidRDefault="008D67B9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8D67B9" w:rsidRDefault="008D67B9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</w:tbl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«_______________________» 202</w:t>
      </w:r>
      <w:r w:rsidR="002F7CA2">
        <w:rPr>
          <w:rStyle w:val="FontStyle17"/>
          <w:sz w:val="24"/>
          <w:szCs w:val="24"/>
        </w:rPr>
        <w:t>2</w:t>
      </w:r>
      <w:r>
        <w:rPr>
          <w:rStyle w:val="FontStyle17"/>
          <w:sz w:val="24"/>
          <w:szCs w:val="24"/>
        </w:rPr>
        <w:t xml:space="preserve"> г.                                                                                                   Подпись _____________________________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</w:pPr>
    </w:p>
    <w:sectPr w:rsidR="00826CBA" w:rsidSect="0044404F">
      <w:pgSz w:w="16838" w:h="11906" w:orient="landscape"/>
      <w:pgMar w:top="0" w:right="2379" w:bottom="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26CBA"/>
    <w:rsid w:val="00014FFC"/>
    <w:rsid w:val="00020F0C"/>
    <w:rsid w:val="00024DE6"/>
    <w:rsid w:val="00026B46"/>
    <w:rsid w:val="000508CD"/>
    <w:rsid w:val="00055B9E"/>
    <w:rsid w:val="000971EB"/>
    <w:rsid w:val="000E582C"/>
    <w:rsid w:val="000F1B51"/>
    <w:rsid w:val="0010472E"/>
    <w:rsid w:val="00154189"/>
    <w:rsid w:val="00156B46"/>
    <w:rsid w:val="001660C3"/>
    <w:rsid w:val="00201E60"/>
    <w:rsid w:val="002135C6"/>
    <w:rsid w:val="0021702C"/>
    <w:rsid w:val="00223DBB"/>
    <w:rsid w:val="0023089F"/>
    <w:rsid w:val="00233B2F"/>
    <w:rsid w:val="002454F9"/>
    <w:rsid w:val="002474E8"/>
    <w:rsid w:val="00247633"/>
    <w:rsid w:val="00282614"/>
    <w:rsid w:val="002853A0"/>
    <w:rsid w:val="00285F82"/>
    <w:rsid w:val="002861D2"/>
    <w:rsid w:val="00297776"/>
    <w:rsid w:val="002C2CE5"/>
    <w:rsid w:val="002D01EC"/>
    <w:rsid w:val="002F7CA2"/>
    <w:rsid w:val="00303655"/>
    <w:rsid w:val="00362927"/>
    <w:rsid w:val="00371A24"/>
    <w:rsid w:val="00372064"/>
    <w:rsid w:val="00375E88"/>
    <w:rsid w:val="00380669"/>
    <w:rsid w:val="003C6B95"/>
    <w:rsid w:val="003E1F59"/>
    <w:rsid w:val="0043578A"/>
    <w:rsid w:val="0044404F"/>
    <w:rsid w:val="004544B1"/>
    <w:rsid w:val="00460B52"/>
    <w:rsid w:val="00484FEC"/>
    <w:rsid w:val="004861DC"/>
    <w:rsid w:val="00487692"/>
    <w:rsid w:val="004B4E7D"/>
    <w:rsid w:val="004D3BB9"/>
    <w:rsid w:val="004D3FCB"/>
    <w:rsid w:val="005179FF"/>
    <w:rsid w:val="00530FA0"/>
    <w:rsid w:val="0053152A"/>
    <w:rsid w:val="00564CA0"/>
    <w:rsid w:val="00583A80"/>
    <w:rsid w:val="005B45B4"/>
    <w:rsid w:val="005E713E"/>
    <w:rsid w:val="00614929"/>
    <w:rsid w:val="00614C4F"/>
    <w:rsid w:val="00634104"/>
    <w:rsid w:val="00650B9C"/>
    <w:rsid w:val="006A0234"/>
    <w:rsid w:val="006A338E"/>
    <w:rsid w:val="006D0615"/>
    <w:rsid w:val="00711301"/>
    <w:rsid w:val="00722422"/>
    <w:rsid w:val="007311EE"/>
    <w:rsid w:val="007362BF"/>
    <w:rsid w:val="0075164D"/>
    <w:rsid w:val="00757333"/>
    <w:rsid w:val="00773A24"/>
    <w:rsid w:val="00784ABD"/>
    <w:rsid w:val="007B0791"/>
    <w:rsid w:val="007C3EC5"/>
    <w:rsid w:val="007E760C"/>
    <w:rsid w:val="007F0A2D"/>
    <w:rsid w:val="00826CBA"/>
    <w:rsid w:val="00876EE3"/>
    <w:rsid w:val="00897C16"/>
    <w:rsid w:val="008B049A"/>
    <w:rsid w:val="008B1F26"/>
    <w:rsid w:val="008C3772"/>
    <w:rsid w:val="008C7E0C"/>
    <w:rsid w:val="008D4150"/>
    <w:rsid w:val="008D67B9"/>
    <w:rsid w:val="008D74C8"/>
    <w:rsid w:val="008F18C1"/>
    <w:rsid w:val="008F4928"/>
    <w:rsid w:val="00901DEE"/>
    <w:rsid w:val="0096131E"/>
    <w:rsid w:val="00966EF8"/>
    <w:rsid w:val="00970F62"/>
    <w:rsid w:val="00995E8A"/>
    <w:rsid w:val="009B1360"/>
    <w:rsid w:val="009C2BA7"/>
    <w:rsid w:val="009C4D9F"/>
    <w:rsid w:val="009E2401"/>
    <w:rsid w:val="009E6EF4"/>
    <w:rsid w:val="009F06A8"/>
    <w:rsid w:val="00A22995"/>
    <w:rsid w:val="00A2318B"/>
    <w:rsid w:val="00AA0409"/>
    <w:rsid w:val="00AC03C2"/>
    <w:rsid w:val="00AC65DA"/>
    <w:rsid w:val="00AE0A8E"/>
    <w:rsid w:val="00AE3DD6"/>
    <w:rsid w:val="00B02549"/>
    <w:rsid w:val="00B174BE"/>
    <w:rsid w:val="00B46E12"/>
    <w:rsid w:val="00B83759"/>
    <w:rsid w:val="00B83D2F"/>
    <w:rsid w:val="00B9311D"/>
    <w:rsid w:val="00BE1228"/>
    <w:rsid w:val="00C0008B"/>
    <w:rsid w:val="00C00C38"/>
    <w:rsid w:val="00C01A8C"/>
    <w:rsid w:val="00C36431"/>
    <w:rsid w:val="00C66046"/>
    <w:rsid w:val="00C80414"/>
    <w:rsid w:val="00C90605"/>
    <w:rsid w:val="00CE0406"/>
    <w:rsid w:val="00CE26DB"/>
    <w:rsid w:val="00D03EAE"/>
    <w:rsid w:val="00D343C7"/>
    <w:rsid w:val="00D44FEE"/>
    <w:rsid w:val="00D62B88"/>
    <w:rsid w:val="00D81FB1"/>
    <w:rsid w:val="00D82EBB"/>
    <w:rsid w:val="00D9010F"/>
    <w:rsid w:val="00D9596C"/>
    <w:rsid w:val="00DC1A8D"/>
    <w:rsid w:val="00E36846"/>
    <w:rsid w:val="00E46513"/>
    <w:rsid w:val="00E86253"/>
    <w:rsid w:val="00E86544"/>
    <w:rsid w:val="00EC1931"/>
    <w:rsid w:val="00EF0DF6"/>
    <w:rsid w:val="00F02527"/>
    <w:rsid w:val="00F10C0A"/>
    <w:rsid w:val="00F514C8"/>
    <w:rsid w:val="00F5740D"/>
    <w:rsid w:val="00F64FDE"/>
    <w:rsid w:val="00F91ADA"/>
    <w:rsid w:val="00F92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C14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basedOn w:val="a0"/>
    <w:qFormat/>
    <w:rsid w:val="004A7629"/>
    <w:rPr>
      <w:rFonts w:ascii="Times New Roman" w:hAnsi="Times New Roman" w:cs="Times New Roman"/>
      <w:sz w:val="16"/>
      <w:szCs w:val="16"/>
    </w:rPr>
  </w:style>
  <w:style w:type="character" w:customStyle="1" w:styleId="a3">
    <w:name w:val="Текст выноски Знак"/>
    <w:basedOn w:val="a0"/>
    <w:uiPriority w:val="99"/>
    <w:semiHidden/>
    <w:qFormat/>
    <w:rsid w:val="008D6FDD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rsid w:val="0044404F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rsid w:val="0044404F"/>
    <w:pPr>
      <w:spacing w:after="140"/>
    </w:pPr>
  </w:style>
  <w:style w:type="paragraph" w:styleId="a6">
    <w:name w:val="List"/>
    <w:basedOn w:val="a5"/>
    <w:rsid w:val="0044404F"/>
    <w:rPr>
      <w:rFonts w:ascii="PT Astra Serif" w:hAnsi="PT Astra Serif" w:cs="Noto Sans Devanagari"/>
    </w:rPr>
  </w:style>
  <w:style w:type="paragraph" w:styleId="a7">
    <w:name w:val="caption"/>
    <w:basedOn w:val="a"/>
    <w:qFormat/>
    <w:rsid w:val="0044404F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rsid w:val="0044404F"/>
    <w:pPr>
      <w:suppressLineNumbers/>
    </w:pPr>
    <w:rPr>
      <w:rFonts w:ascii="PT Astra Serif" w:hAnsi="PT Astra Serif" w:cs="Noto Sans Devanagari"/>
    </w:rPr>
  </w:style>
  <w:style w:type="paragraph" w:customStyle="1" w:styleId="Style7">
    <w:name w:val="Style7"/>
    <w:basedOn w:val="a"/>
    <w:qFormat/>
    <w:rsid w:val="004A7629"/>
    <w:pPr>
      <w:widowControl w:val="0"/>
      <w:spacing w:after="0" w:line="22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qFormat/>
    <w:rsid w:val="004A7629"/>
    <w:pPr>
      <w:widowControl w:val="0"/>
      <w:spacing w:after="0" w:line="217" w:lineRule="exact"/>
      <w:ind w:firstLine="49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qFormat/>
    <w:rsid w:val="004A7629"/>
    <w:pPr>
      <w:widowControl w:val="0"/>
      <w:spacing w:after="0" w:line="219" w:lineRule="exact"/>
      <w:ind w:firstLine="4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qFormat/>
    <w:rsid w:val="004A7629"/>
    <w:pPr>
      <w:widowControl w:val="0"/>
      <w:spacing w:after="0" w:line="192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uiPriority w:val="99"/>
    <w:semiHidden/>
    <w:unhideWhenUsed/>
    <w:qFormat/>
    <w:rsid w:val="008D6FD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D7772"/>
    <w:pPr>
      <w:ind w:left="720"/>
      <w:contextualSpacing/>
    </w:pPr>
  </w:style>
  <w:style w:type="table" w:styleId="ab">
    <w:name w:val="Table Grid"/>
    <w:basedOn w:val="a1"/>
    <w:uiPriority w:val="59"/>
    <w:rsid w:val="002E04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12B86-6A49-45BA-AC8A-EDFF1EEA0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3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Пунегов Владимир</dc:creator>
  <cp:lastModifiedBy>Голубничий Дмитрий</cp:lastModifiedBy>
  <cp:revision>43</cp:revision>
  <cp:lastPrinted>2015-03-24T06:07:00Z</cp:lastPrinted>
  <dcterms:created xsi:type="dcterms:W3CDTF">2022-09-22T12:01:00Z</dcterms:created>
  <dcterms:modified xsi:type="dcterms:W3CDTF">2022-12-16T15:12:00Z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