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2" w:type="dxa"/>
        <w:jc w:val="start"/>
        <w:tblInd w:w="-203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33"/>
        <w:gridCol w:w="1167"/>
        <w:gridCol w:w="1242"/>
        <w:gridCol w:w="1250"/>
        <w:gridCol w:w="1240"/>
        <w:gridCol w:w="2810"/>
        <w:gridCol w:w="1499"/>
      </w:tblGrid>
      <w:tr>
        <w:trPr>
          <w:tblHeader w:val="true"/>
          <w:trHeight w:val="55" w:hRule="atLeast"/>
        </w:trPr>
        <w:tc>
          <w:tcPr>
            <w:tcW w:w="11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8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4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247062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19.12.2024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RA-89041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системы управления поворотом колес 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251263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05.03.2025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Ми-8Т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трансмиссии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253162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08.06.2025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B747-400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RA-73289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утечка горячего воздуха из магистралей 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253182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09.06.2025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RA-73749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ВС транспортером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253282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14.06.2025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RA-73724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поражение ВС разрядом атмосферного электричества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WSTRW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253546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27.06.2025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CL-600-2В19 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RA-67146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разрушение шины правой опоры шасси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253722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06.07.2025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RA-73234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двигателя №1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253781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09.07.2025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RA-73124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правил загрузки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254161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28.07.2025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RA-89176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254183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29.07.2025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A-330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RA-73782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двигателя №2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254262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02.08.2025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RA-73704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«желтой» гидросистемы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254325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04.08.2025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RA-73763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выпуск ВС с незавершенным ТО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OTHR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254344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06.08.2025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RA-89110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ВС спецмашиной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254361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07.08.2025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RA-73792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системы пожаротушения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254385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08.08.2025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RA-73829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предкрылков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254421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10.08.2025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RA-73192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ложная сигнализация о пожаре в БГО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254462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12.08.2025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RA-89094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шасси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254461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12.08.2025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RA-73708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«голубой» гидросистеме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254561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17.08.2025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B747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RA-73289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грубое приземление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ARC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254664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22.08.2025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A-330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RA-73782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реверсивного устройства двигателя №1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254701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24.08.2025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RA-73126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неуборка шасси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254764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28.08.2025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B777-300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RA-73140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ВС атмосферным электричеством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WSTRW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254782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28.08.2025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RA-73842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двигателя № 1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254981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07.09.2025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RA-73831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«желтой» гидросистемы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254983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07.09.2025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RA-89080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невыпуск шасси 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255062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11.09.2025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RA-02205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255203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18.09.2025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RA-73710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невключение реверса двигателя № 1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SCF-PP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255223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19.09.2025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RA-73713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двигателя №2 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SCF-PP, </w:t>
            </w:r>
          </w:p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F-POST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255403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28.09.2025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RA-89042</w:t>
            </w:r>
          </w:p>
        </w:tc>
        <w:tc>
          <w:tcPr>
            <w:tcW w:w="28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птицами</w:t>
            </w:r>
          </w:p>
        </w:tc>
        <w:tc>
          <w:tcPr>
            <w:tcW w:w="14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Open San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/>
        <w:b/>
        <w:sz w:val="28"/>
        <w:szCs w:val="28"/>
        <w:shd w:fill="FFFF00" w:val="clear"/>
      </w:rPr>
      <w:t>ЖЕЛТЫМ</w:t>
    </w:r>
    <w:r>
      <w:rPr>
        <w:rFonts w:eastAsia="Times New Roman" w:cs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LibreOffice/7.6.7.2$Linux_X86_64 LibreOffice_project/60$Build-2</Application>
  <AppVersion>15.0000</AppVersion>
  <Pages>2</Pages>
  <Words>303</Words>
  <Characters>2085</Characters>
  <CharactersWithSpaces>2172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2025-12-12T11:03:35Z</dcterms:created>
  <dc:creator/>
  <dc:description/>
  <dc:language>ru-RU</dc:language>
  <cp:lastModifiedBy>Валерий  Лучинин</cp:lastModifiedBy>
  <dcterms:modified xsi:type="dcterms:W3CDTF">2025-12-15T10:57:31Z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