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4"/>
      </w:tblGrid>
      <w:tr w:rsidR="00E74CEE" w:rsidRPr="006A1816" w:rsidTr="00776605">
        <w:trPr>
          <w:trHeight w:val="2684"/>
          <w:jc w:val="right"/>
        </w:trPr>
        <w:tc>
          <w:tcPr>
            <w:tcW w:w="5174" w:type="dxa"/>
          </w:tcPr>
          <w:p w:rsidR="00E74CEE" w:rsidRPr="006A1816" w:rsidRDefault="00E74CEE" w:rsidP="003B7AA5">
            <w:pPr>
              <w:pStyle w:val="24"/>
              <w:tabs>
                <w:tab w:val="left" w:pos="1948"/>
              </w:tabs>
              <w:spacing w:before="0" w:after="0" w:line="240" w:lineRule="auto"/>
              <w:jc w:val="center"/>
              <w:rPr>
                <w:rFonts w:eastAsia="Calibri" w:hAnsi="Times New Roman" w:cs="Times New Roman"/>
              </w:rPr>
            </w:pPr>
            <w:r w:rsidRPr="006A1816">
              <w:rPr>
                <w:rFonts w:eastAsia="Calibri" w:hAnsi="Times New Roman" w:cs="Times New Roman"/>
              </w:rPr>
              <w:t>УТВЕРЖДЕН</w:t>
            </w:r>
          </w:p>
          <w:p w:rsidR="00A21938" w:rsidRPr="006A1816" w:rsidRDefault="00E74CEE" w:rsidP="003B7AA5">
            <w:pPr>
              <w:pStyle w:val="24"/>
              <w:tabs>
                <w:tab w:val="left" w:pos="1948"/>
              </w:tabs>
              <w:spacing w:before="0" w:after="0" w:line="240" w:lineRule="auto"/>
              <w:jc w:val="center"/>
              <w:rPr>
                <w:rFonts w:eastAsia="Calibri" w:hAnsi="Times New Roman" w:cs="Times New Roman"/>
              </w:rPr>
            </w:pPr>
            <w:r w:rsidRPr="006A1816">
              <w:rPr>
                <w:rFonts w:eastAsia="Calibri" w:hAnsi="Times New Roman" w:cs="Times New Roman"/>
              </w:rPr>
              <w:t>протоколом заседания</w:t>
            </w:r>
            <w:r w:rsidRPr="006A1816">
              <w:rPr>
                <w:rFonts w:eastAsia="Calibri" w:hAnsi="Times New Roman" w:cs="Times New Roman"/>
                <w:b/>
              </w:rPr>
              <w:t xml:space="preserve"> </w:t>
            </w:r>
            <w:r w:rsidR="00776605" w:rsidRPr="006A1816">
              <w:rPr>
                <w:rFonts w:eastAsia="Calibri" w:hAnsi="Times New Roman" w:cs="Times New Roman"/>
                <w:b/>
              </w:rPr>
              <w:br/>
            </w:r>
            <w:r w:rsidR="00A21938" w:rsidRPr="006A1816">
              <w:rPr>
                <w:rFonts w:eastAsia="Calibri" w:hAnsi="Times New Roman" w:cs="Times New Roman"/>
              </w:rPr>
              <w:t xml:space="preserve">Межведомственной комиссии </w:t>
            </w:r>
            <w:r w:rsidR="00046158" w:rsidRPr="006A1816">
              <w:rPr>
                <w:rFonts w:eastAsia="Calibri" w:hAnsi="Times New Roman" w:cs="Times New Roman"/>
              </w:rPr>
              <w:br/>
            </w:r>
            <w:r w:rsidR="00A21938" w:rsidRPr="006A1816">
              <w:rPr>
                <w:rFonts w:eastAsia="Calibri" w:hAnsi="Times New Roman" w:cs="Times New Roman"/>
              </w:rPr>
              <w:t xml:space="preserve">по допуску перевозчиков к выполнению международных перевозок </w:t>
            </w:r>
            <w:r w:rsidR="00046158" w:rsidRPr="006A1816">
              <w:rPr>
                <w:rFonts w:eastAsia="Calibri" w:hAnsi="Times New Roman" w:cs="Times New Roman"/>
              </w:rPr>
              <w:br/>
            </w:r>
            <w:r w:rsidR="00A21938" w:rsidRPr="006A1816">
              <w:rPr>
                <w:rFonts w:eastAsia="Calibri" w:hAnsi="Times New Roman" w:cs="Times New Roman"/>
              </w:rPr>
              <w:t>и (или) грузов</w:t>
            </w:r>
          </w:p>
          <w:p w:rsidR="00046158" w:rsidRPr="006A1816" w:rsidRDefault="00046158" w:rsidP="003B7AA5">
            <w:pPr>
              <w:pStyle w:val="24"/>
              <w:tabs>
                <w:tab w:val="left" w:pos="1948"/>
              </w:tabs>
              <w:spacing w:before="0" w:after="0" w:line="240" w:lineRule="auto"/>
              <w:jc w:val="center"/>
              <w:rPr>
                <w:rFonts w:eastAsia="Calibri" w:hAnsi="Times New Roman" w:cs="Times New Roman"/>
              </w:rPr>
            </w:pPr>
          </w:p>
          <w:p w:rsidR="00E74CEE" w:rsidRDefault="00E74CEE" w:rsidP="003B7AA5">
            <w:pPr>
              <w:pStyle w:val="24"/>
              <w:shd w:val="clear" w:color="auto" w:fill="auto"/>
              <w:tabs>
                <w:tab w:val="left" w:pos="1948"/>
              </w:tabs>
              <w:spacing w:before="0" w:after="0" w:line="240" w:lineRule="auto"/>
              <w:jc w:val="center"/>
              <w:rPr>
                <w:rFonts w:eastAsia="Calibri" w:hAnsi="Times New Roman" w:cs="Times New Roman"/>
              </w:rPr>
            </w:pPr>
            <w:r w:rsidRPr="006A1816">
              <w:rPr>
                <w:rFonts w:eastAsia="Calibri" w:hAnsi="Times New Roman" w:cs="Times New Roman"/>
              </w:rPr>
              <w:t xml:space="preserve">от </w:t>
            </w:r>
            <w:r w:rsidR="00B04E1A" w:rsidRPr="00811710">
              <w:rPr>
                <w:rFonts w:eastAsia="Calibri" w:hAnsi="Times New Roman" w:cs="Times New Roman"/>
              </w:rPr>
              <w:t xml:space="preserve">18 </w:t>
            </w:r>
            <w:r w:rsidR="00B04E1A">
              <w:rPr>
                <w:rFonts w:eastAsia="Calibri" w:hAnsi="Times New Roman" w:cs="Times New Roman"/>
              </w:rPr>
              <w:t>марта</w:t>
            </w:r>
            <w:r w:rsidR="002B723A" w:rsidRPr="006A1816">
              <w:rPr>
                <w:rFonts w:eastAsia="Calibri" w:hAnsi="Times New Roman" w:cs="Times New Roman"/>
              </w:rPr>
              <w:t xml:space="preserve"> </w:t>
            </w:r>
            <w:r w:rsidRPr="006A1816">
              <w:rPr>
                <w:rFonts w:eastAsia="Calibri" w:hAnsi="Times New Roman" w:cs="Times New Roman"/>
              </w:rPr>
              <w:t>202</w:t>
            </w:r>
            <w:r w:rsidR="00824EE7" w:rsidRPr="006A1816">
              <w:rPr>
                <w:rFonts w:eastAsia="Calibri" w:hAnsi="Times New Roman" w:cs="Times New Roman"/>
              </w:rPr>
              <w:t>2</w:t>
            </w:r>
            <w:r w:rsidRPr="006A1816">
              <w:rPr>
                <w:rFonts w:eastAsia="Calibri" w:hAnsi="Times New Roman" w:cs="Times New Roman"/>
              </w:rPr>
              <w:t xml:space="preserve"> г. №</w:t>
            </w:r>
            <w:r w:rsidR="002B723A" w:rsidRPr="006A1816">
              <w:rPr>
                <w:rFonts w:eastAsia="Calibri" w:hAnsi="Times New Roman" w:cs="Times New Roman"/>
              </w:rPr>
              <w:t xml:space="preserve"> </w:t>
            </w:r>
            <w:r w:rsidR="00B04E1A">
              <w:rPr>
                <w:rFonts w:eastAsia="Calibri" w:hAnsi="Times New Roman" w:cs="Times New Roman"/>
              </w:rPr>
              <w:t>40</w:t>
            </w:r>
          </w:p>
          <w:p w:rsidR="00441878" w:rsidRDefault="00441878" w:rsidP="003B7AA5">
            <w:pPr>
              <w:pStyle w:val="24"/>
              <w:shd w:val="clear" w:color="auto" w:fill="auto"/>
              <w:tabs>
                <w:tab w:val="left" w:pos="1948"/>
              </w:tabs>
              <w:spacing w:before="0" w:after="0" w:line="240" w:lineRule="auto"/>
              <w:jc w:val="center"/>
              <w:rPr>
                <w:rFonts w:eastAsia="Calibri" w:hAnsi="Times New Roman" w:cs="Times New Roman"/>
              </w:rPr>
            </w:pPr>
          </w:p>
          <w:p w:rsidR="00441878" w:rsidRPr="00745E80" w:rsidRDefault="00441878" w:rsidP="007120AD">
            <w:pPr>
              <w:pStyle w:val="24"/>
              <w:shd w:val="clear" w:color="auto" w:fill="auto"/>
              <w:tabs>
                <w:tab w:val="left" w:pos="1948"/>
              </w:tabs>
              <w:spacing w:before="0" w:after="0" w:line="240" w:lineRule="auto"/>
              <w:jc w:val="center"/>
              <w:rPr>
                <w:rFonts w:eastAsia="Calibri"/>
                <w:b/>
                <w:i/>
              </w:rPr>
            </w:pPr>
            <w:r w:rsidRPr="00745E80">
              <w:rPr>
                <w:rFonts w:eastAsia="Calibri" w:hAnsi="Times New Roman" w:cs="Times New Roman"/>
                <w:i/>
              </w:rPr>
              <w:t xml:space="preserve">в редакции от </w:t>
            </w:r>
            <w:r w:rsidR="007120AD">
              <w:rPr>
                <w:rFonts w:eastAsia="Calibri" w:hAnsi="Times New Roman" w:cs="Times New Roman"/>
                <w:i/>
              </w:rPr>
              <w:t>14</w:t>
            </w:r>
            <w:r w:rsidRPr="00745E80">
              <w:rPr>
                <w:rFonts w:eastAsia="Calibri" w:hAnsi="Times New Roman" w:cs="Times New Roman"/>
                <w:i/>
              </w:rPr>
              <w:t xml:space="preserve"> </w:t>
            </w:r>
            <w:r w:rsidR="007120AD">
              <w:rPr>
                <w:rFonts w:eastAsia="Calibri" w:hAnsi="Times New Roman" w:cs="Times New Roman"/>
                <w:i/>
              </w:rPr>
              <w:t>октября</w:t>
            </w:r>
            <w:r w:rsidRPr="00745E80">
              <w:rPr>
                <w:rFonts w:eastAsia="Calibri" w:hAnsi="Times New Roman" w:cs="Times New Roman"/>
                <w:i/>
              </w:rPr>
              <w:t xml:space="preserve"> 2022 г.</w:t>
            </w:r>
          </w:p>
        </w:tc>
      </w:tr>
    </w:tbl>
    <w:p w:rsidR="00BC5911" w:rsidRPr="006A1816" w:rsidRDefault="00BC5911" w:rsidP="003B7AA5">
      <w:pPr>
        <w:pStyle w:val="24"/>
        <w:tabs>
          <w:tab w:val="left" w:pos="1948"/>
        </w:tabs>
        <w:spacing w:before="0" w:after="0" w:line="240" w:lineRule="auto"/>
        <w:jc w:val="center"/>
        <w:rPr>
          <w:rFonts w:eastAsia="Calibri"/>
          <w:b/>
          <w:color w:val="auto"/>
        </w:rPr>
      </w:pPr>
    </w:p>
    <w:p w:rsidR="00327DE2" w:rsidRPr="006A1816" w:rsidRDefault="009C578E" w:rsidP="003B7AA5">
      <w:pPr>
        <w:pStyle w:val="24"/>
        <w:tabs>
          <w:tab w:val="left" w:pos="1948"/>
        </w:tabs>
        <w:spacing w:before="0" w:after="0" w:line="240" w:lineRule="auto"/>
        <w:jc w:val="center"/>
        <w:rPr>
          <w:rFonts w:eastAsia="Calibri"/>
          <w:b/>
          <w:color w:val="auto"/>
        </w:rPr>
      </w:pPr>
      <w:r w:rsidRPr="006A1816">
        <w:rPr>
          <w:rFonts w:eastAsia="Calibri"/>
          <w:b/>
          <w:color w:val="auto"/>
        </w:rPr>
        <w:t xml:space="preserve">Временный </w:t>
      </w:r>
      <w:r w:rsidR="00523B95" w:rsidRPr="006A1816">
        <w:rPr>
          <w:rFonts w:eastAsia="Calibri"/>
          <w:b/>
          <w:color w:val="auto"/>
        </w:rPr>
        <w:t>алгоритм</w:t>
      </w:r>
      <w:r w:rsidR="009A5FD6" w:rsidRPr="006A1816">
        <w:rPr>
          <w:rFonts w:eastAsia="Calibri"/>
          <w:b/>
          <w:color w:val="auto"/>
        </w:rPr>
        <w:t xml:space="preserve"> принятия решений Межведомственной комиссии </w:t>
      </w:r>
      <w:r w:rsidR="00824EE7" w:rsidRPr="006A1816">
        <w:rPr>
          <w:rFonts w:eastAsia="Calibri"/>
          <w:b/>
          <w:color w:val="auto"/>
        </w:rPr>
        <w:br/>
      </w:r>
      <w:r w:rsidR="009A5FD6" w:rsidRPr="006A1816">
        <w:rPr>
          <w:rFonts w:eastAsia="Calibri"/>
          <w:b/>
          <w:color w:val="auto"/>
        </w:rPr>
        <w:t xml:space="preserve">по допуску перевозчиков к выполнению международных перевозок </w:t>
      </w:r>
      <w:r w:rsidR="00D055EC" w:rsidRPr="006A1816">
        <w:rPr>
          <w:rFonts w:eastAsia="Calibri"/>
          <w:b/>
          <w:color w:val="auto"/>
        </w:rPr>
        <w:br/>
      </w:r>
      <w:r w:rsidR="009A5FD6" w:rsidRPr="006A1816">
        <w:rPr>
          <w:rFonts w:eastAsia="Calibri"/>
          <w:b/>
          <w:color w:val="auto"/>
        </w:rPr>
        <w:t>и (или) грузов</w:t>
      </w:r>
      <w:r w:rsidR="00D055EC" w:rsidRPr="006A1816">
        <w:rPr>
          <w:rFonts w:eastAsia="Calibri"/>
          <w:b/>
          <w:color w:val="auto"/>
        </w:rPr>
        <w:t xml:space="preserve"> </w:t>
      </w:r>
      <w:r w:rsidR="009A5FD6" w:rsidRPr="006A1816">
        <w:rPr>
          <w:rFonts w:eastAsia="Calibri"/>
          <w:b/>
          <w:color w:val="auto"/>
        </w:rPr>
        <w:t xml:space="preserve">о </w:t>
      </w:r>
      <w:r w:rsidR="00FB20F1" w:rsidRPr="006A1816">
        <w:rPr>
          <w:rFonts w:eastAsia="Calibri"/>
          <w:b/>
          <w:color w:val="auto"/>
        </w:rPr>
        <w:t xml:space="preserve">временной </w:t>
      </w:r>
      <w:r w:rsidR="009A5FD6" w:rsidRPr="006A1816">
        <w:rPr>
          <w:rFonts w:eastAsia="Calibri"/>
          <w:b/>
          <w:color w:val="auto"/>
        </w:rPr>
        <w:t xml:space="preserve">передаче допуска </w:t>
      </w:r>
      <w:r w:rsidR="00327DE2" w:rsidRPr="006A1816">
        <w:rPr>
          <w:rFonts w:eastAsia="Calibri"/>
          <w:b/>
          <w:color w:val="auto"/>
        </w:rPr>
        <w:t>к выполнению международных</w:t>
      </w:r>
    </w:p>
    <w:p w:rsidR="009A5FD6" w:rsidRPr="006A1816" w:rsidRDefault="00327DE2" w:rsidP="003B7AA5">
      <w:pPr>
        <w:pStyle w:val="24"/>
        <w:tabs>
          <w:tab w:val="left" w:pos="1948"/>
        </w:tabs>
        <w:spacing w:before="0" w:after="0" w:line="240" w:lineRule="auto"/>
        <w:jc w:val="center"/>
        <w:rPr>
          <w:rFonts w:eastAsia="Calibri"/>
          <w:b/>
          <w:color w:val="auto"/>
        </w:rPr>
      </w:pPr>
      <w:r w:rsidRPr="006A1816">
        <w:rPr>
          <w:rFonts w:eastAsia="Calibri"/>
          <w:b/>
          <w:color w:val="auto"/>
        </w:rPr>
        <w:t xml:space="preserve">воздушных перевозок пассажиров и (или) грузов </w:t>
      </w:r>
      <w:r w:rsidR="009A5FD6" w:rsidRPr="006A1816">
        <w:rPr>
          <w:rFonts w:eastAsia="Calibri"/>
          <w:b/>
          <w:color w:val="auto"/>
        </w:rPr>
        <w:t>от одного перевозчика другому перевозчику</w:t>
      </w:r>
    </w:p>
    <w:p w:rsidR="009A5FD6" w:rsidRPr="006A1816" w:rsidRDefault="009A5FD6" w:rsidP="003B7AA5">
      <w:pPr>
        <w:pStyle w:val="24"/>
        <w:tabs>
          <w:tab w:val="left" w:pos="1948"/>
        </w:tabs>
        <w:spacing w:before="0" w:after="0" w:line="240" w:lineRule="auto"/>
        <w:jc w:val="center"/>
        <w:rPr>
          <w:rFonts w:eastAsia="Calibri"/>
          <w:b/>
          <w:color w:val="auto"/>
        </w:rPr>
      </w:pPr>
    </w:p>
    <w:p w:rsidR="00D055EC" w:rsidRPr="006A1816" w:rsidRDefault="00306323" w:rsidP="003B7AA5">
      <w:pPr>
        <w:ind w:left="34"/>
        <w:jc w:val="both"/>
        <w:rPr>
          <w:rFonts w:eastAsia="Calibri"/>
          <w:color w:val="auto"/>
          <w:sz w:val="28"/>
          <w:szCs w:val="28"/>
        </w:rPr>
      </w:pPr>
      <w:r w:rsidRPr="006A1816">
        <w:rPr>
          <w:rFonts w:eastAsia="Calibri"/>
          <w:color w:val="auto"/>
          <w:sz w:val="28"/>
          <w:szCs w:val="28"/>
        </w:rPr>
        <w:tab/>
      </w:r>
      <w:r w:rsidR="00C3656C" w:rsidRPr="006A1816">
        <w:rPr>
          <w:rFonts w:eastAsia="Calibri"/>
          <w:color w:val="auto"/>
          <w:sz w:val="28"/>
          <w:szCs w:val="28"/>
        </w:rPr>
        <w:t xml:space="preserve">1. </w:t>
      </w:r>
      <w:r w:rsidRPr="006A1816">
        <w:rPr>
          <w:rFonts w:eastAsia="Calibri"/>
          <w:color w:val="auto"/>
          <w:sz w:val="28"/>
          <w:szCs w:val="28"/>
        </w:rPr>
        <w:t xml:space="preserve">Настоящий </w:t>
      </w:r>
      <w:r w:rsidR="00063BD5" w:rsidRPr="006A1816">
        <w:rPr>
          <w:rFonts w:eastAsia="Calibri"/>
          <w:color w:val="auto"/>
          <w:sz w:val="28"/>
          <w:szCs w:val="28"/>
        </w:rPr>
        <w:t>в</w:t>
      </w:r>
      <w:r w:rsidRPr="006A1816">
        <w:rPr>
          <w:rFonts w:eastAsia="Calibri"/>
          <w:color w:val="auto"/>
          <w:sz w:val="28"/>
          <w:szCs w:val="28"/>
        </w:rPr>
        <w:t>ременный</w:t>
      </w:r>
      <w:r w:rsidR="00014697" w:rsidRPr="006A1816">
        <w:rPr>
          <w:rFonts w:eastAsia="Calibri"/>
          <w:color w:val="auto"/>
          <w:sz w:val="28"/>
          <w:szCs w:val="28"/>
        </w:rPr>
        <w:t xml:space="preserve"> </w:t>
      </w:r>
      <w:r w:rsidR="00523B95" w:rsidRPr="006A1816">
        <w:rPr>
          <w:rFonts w:eastAsia="Calibri"/>
          <w:color w:val="auto"/>
          <w:sz w:val="28"/>
          <w:szCs w:val="28"/>
        </w:rPr>
        <w:t xml:space="preserve">алгоритм </w:t>
      </w:r>
      <w:r w:rsidR="00D055EC" w:rsidRPr="006A1816">
        <w:rPr>
          <w:rFonts w:eastAsia="Calibri"/>
          <w:color w:val="auto"/>
          <w:sz w:val="28"/>
          <w:szCs w:val="28"/>
        </w:rPr>
        <w:t xml:space="preserve">принятия решений Межведомственной комиссии по допуску перевозчиков к выполнению международных перевозок и (или) грузов о </w:t>
      </w:r>
      <w:r w:rsidR="00FB20F1" w:rsidRPr="006A1816">
        <w:rPr>
          <w:rFonts w:eastAsia="Calibri"/>
          <w:color w:val="auto"/>
          <w:sz w:val="28"/>
          <w:szCs w:val="28"/>
        </w:rPr>
        <w:t xml:space="preserve">временной </w:t>
      </w:r>
      <w:r w:rsidR="00D055EC" w:rsidRPr="006A1816">
        <w:rPr>
          <w:rFonts w:eastAsia="Calibri"/>
          <w:color w:val="auto"/>
          <w:sz w:val="28"/>
          <w:szCs w:val="28"/>
        </w:rPr>
        <w:t>передаче допуска к выполнению международных воздушных перевозок пассажиров и (или) грузов от одного перевозчика другому перевозчику</w:t>
      </w:r>
      <w:r w:rsidR="00375759" w:rsidRPr="006A1816">
        <w:rPr>
          <w:rFonts w:eastAsia="Calibri"/>
          <w:color w:val="auto"/>
          <w:sz w:val="28"/>
          <w:szCs w:val="28"/>
        </w:rPr>
        <w:t xml:space="preserve"> (далее – временный алгоритм) разработан в целях</w:t>
      </w:r>
      <w:r w:rsidR="005A560D" w:rsidRPr="006A1816">
        <w:rPr>
          <w:rFonts w:eastAsia="Calibri"/>
          <w:color w:val="auto"/>
          <w:sz w:val="28"/>
          <w:szCs w:val="28"/>
        </w:rPr>
        <w:t xml:space="preserve"> </w:t>
      </w:r>
      <w:r w:rsidR="005A560D" w:rsidRPr="006A1816">
        <w:rPr>
          <w:color w:val="auto"/>
          <w:sz w:val="28"/>
          <w:szCs w:val="28"/>
        </w:rPr>
        <w:t xml:space="preserve">повышения транспортной доступности и мобильности населения Российской Федерации, а также для сохранения «воздушных коридоров» между Россией и иностранными государствами в период действия </w:t>
      </w:r>
      <w:r w:rsidR="00650B66" w:rsidRPr="006A1816">
        <w:rPr>
          <w:color w:val="auto"/>
          <w:sz w:val="28"/>
          <w:szCs w:val="28"/>
        </w:rPr>
        <w:t>ограничительных мер, введенных иностранными государствами по политическим мотивам.</w:t>
      </w:r>
    </w:p>
    <w:p w:rsidR="00266CFB" w:rsidRPr="006A1816" w:rsidRDefault="005B034E" w:rsidP="003B7AA5">
      <w:pPr>
        <w:ind w:left="34"/>
        <w:jc w:val="both"/>
        <w:rPr>
          <w:rFonts w:eastAsia="Calibri"/>
          <w:color w:val="auto"/>
          <w:sz w:val="28"/>
          <w:szCs w:val="28"/>
        </w:rPr>
      </w:pPr>
      <w:r w:rsidRPr="006A1816">
        <w:rPr>
          <w:rFonts w:eastAsia="Calibri"/>
          <w:color w:val="auto"/>
          <w:sz w:val="28"/>
          <w:szCs w:val="28"/>
        </w:rPr>
        <w:tab/>
        <w:t xml:space="preserve"> </w:t>
      </w:r>
      <w:r w:rsidR="00C3656C" w:rsidRPr="006A1816">
        <w:rPr>
          <w:rFonts w:eastAsia="Calibri"/>
          <w:color w:val="auto"/>
          <w:sz w:val="28"/>
          <w:szCs w:val="28"/>
        </w:rPr>
        <w:t xml:space="preserve">2. </w:t>
      </w:r>
      <w:r w:rsidR="00B930D1" w:rsidRPr="006A1816">
        <w:rPr>
          <w:rFonts w:eastAsia="Calibri"/>
          <w:color w:val="auto"/>
          <w:sz w:val="28"/>
          <w:szCs w:val="28"/>
        </w:rPr>
        <w:t>Р</w:t>
      </w:r>
      <w:r w:rsidR="00443D78" w:rsidRPr="006A1816">
        <w:rPr>
          <w:rFonts w:eastAsia="Calibri"/>
          <w:color w:val="auto"/>
          <w:sz w:val="28"/>
          <w:szCs w:val="28"/>
        </w:rPr>
        <w:t>ешени</w:t>
      </w:r>
      <w:r w:rsidR="00B930D1" w:rsidRPr="006A1816">
        <w:rPr>
          <w:rFonts w:eastAsia="Calibri"/>
          <w:color w:val="auto"/>
          <w:sz w:val="28"/>
          <w:szCs w:val="28"/>
        </w:rPr>
        <w:t>е</w:t>
      </w:r>
      <w:r w:rsidR="00443D78" w:rsidRPr="006A1816">
        <w:rPr>
          <w:rFonts w:eastAsia="Calibri"/>
          <w:color w:val="auto"/>
          <w:sz w:val="28"/>
          <w:szCs w:val="28"/>
        </w:rPr>
        <w:t xml:space="preserve"> </w:t>
      </w:r>
      <w:r w:rsidR="00CA1136" w:rsidRPr="006A1816">
        <w:rPr>
          <w:rFonts w:eastAsia="Calibri"/>
          <w:color w:val="auto"/>
          <w:sz w:val="28"/>
          <w:szCs w:val="28"/>
        </w:rPr>
        <w:t>о временн</w:t>
      </w:r>
      <w:r w:rsidR="00B930D1" w:rsidRPr="006A1816">
        <w:rPr>
          <w:rFonts w:eastAsia="Calibri"/>
          <w:color w:val="auto"/>
          <w:sz w:val="28"/>
          <w:szCs w:val="28"/>
        </w:rPr>
        <w:t>ой</w:t>
      </w:r>
      <w:r w:rsidR="00CA1136" w:rsidRPr="006A1816">
        <w:rPr>
          <w:rFonts w:eastAsia="Calibri"/>
          <w:color w:val="auto"/>
          <w:sz w:val="28"/>
          <w:szCs w:val="28"/>
        </w:rPr>
        <w:t xml:space="preserve"> передач</w:t>
      </w:r>
      <w:r w:rsidR="00B930D1" w:rsidRPr="006A1816">
        <w:rPr>
          <w:rFonts w:eastAsia="Calibri"/>
          <w:color w:val="auto"/>
          <w:sz w:val="28"/>
          <w:szCs w:val="28"/>
        </w:rPr>
        <w:t>е</w:t>
      </w:r>
      <w:r w:rsidR="00981F07" w:rsidRPr="006A1816">
        <w:rPr>
          <w:rFonts w:eastAsia="Calibri"/>
          <w:color w:val="auto"/>
          <w:sz w:val="28"/>
          <w:szCs w:val="28"/>
        </w:rPr>
        <w:t xml:space="preserve"> допуска к выполнению международных воздушных перевозок пассажиров и (или) грузов от одного перевозчика другому перевозчику</w:t>
      </w:r>
      <w:r w:rsidR="00A659DA" w:rsidRPr="006A1816">
        <w:rPr>
          <w:rFonts w:eastAsia="Calibri"/>
          <w:color w:val="auto"/>
          <w:sz w:val="28"/>
          <w:szCs w:val="28"/>
        </w:rPr>
        <w:t xml:space="preserve"> </w:t>
      </w:r>
      <w:r w:rsidR="00CA1136" w:rsidRPr="006A1816">
        <w:rPr>
          <w:rFonts w:eastAsia="Calibri"/>
          <w:color w:val="auto"/>
          <w:sz w:val="28"/>
          <w:szCs w:val="28"/>
        </w:rPr>
        <w:t>(далее – временная передача допуска)</w:t>
      </w:r>
      <w:r w:rsidR="00A659DA" w:rsidRPr="006A1816">
        <w:rPr>
          <w:rFonts w:eastAsia="Calibri"/>
          <w:color w:val="auto"/>
          <w:sz w:val="28"/>
          <w:szCs w:val="28"/>
        </w:rPr>
        <w:t xml:space="preserve"> принимается </w:t>
      </w:r>
      <w:r w:rsidR="00F24407" w:rsidRPr="006A1816">
        <w:rPr>
          <w:rFonts w:eastAsia="Calibri"/>
          <w:color w:val="auto"/>
          <w:sz w:val="28"/>
          <w:szCs w:val="28"/>
        </w:rPr>
        <w:t xml:space="preserve">членами Межведомственной комиссии по допуску перевозчиков к выполнению международных перевозок и (или) грузов (далее – члены МВК) </w:t>
      </w:r>
      <w:r w:rsidR="00691EA9" w:rsidRPr="006A1816">
        <w:rPr>
          <w:rFonts w:eastAsia="Calibri"/>
          <w:color w:val="auto"/>
          <w:sz w:val="28"/>
          <w:szCs w:val="28"/>
        </w:rPr>
        <w:t xml:space="preserve">на внеочередных </w:t>
      </w:r>
      <w:r w:rsidR="00A659DA" w:rsidRPr="006A1816">
        <w:rPr>
          <w:rFonts w:eastAsia="Calibri"/>
          <w:color w:val="auto"/>
          <w:sz w:val="28"/>
          <w:szCs w:val="28"/>
        </w:rPr>
        <w:t xml:space="preserve"> заседани</w:t>
      </w:r>
      <w:r w:rsidR="00691EA9" w:rsidRPr="006A1816">
        <w:rPr>
          <w:rFonts w:eastAsia="Calibri"/>
          <w:color w:val="auto"/>
          <w:sz w:val="28"/>
          <w:szCs w:val="28"/>
        </w:rPr>
        <w:t>ях</w:t>
      </w:r>
      <w:r w:rsidR="00A659DA" w:rsidRPr="006A1816">
        <w:rPr>
          <w:rFonts w:eastAsia="Calibri"/>
          <w:color w:val="auto"/>
          <w:sz w:val="28"/>
          <w:szCs w:val="28"/>
        </w:rPr>
        <w:t xml:space="preserve"> Межведомственной комиссии по допуску перевозчиков к выполнению международных перевозок и (или) грузов</w:t>
      </w:r>
      <w:r w:rsidR="00691EA9" w:rsidRPr="006A1816">
        <w:rPr>
          <w:rFonts w:eastAsia="Calibri"/>
          <w:color w:val="auto"/>
          <w:sz w:val="28"/>
          <w:szCs w:val="28"/>
        </w:rPr>
        <w:t xml:space="preserve"> (далее – внеочередное заседания МВК)</w:t>
      </w:r>
      <w:r w:rsidR="00A86197" w:rsidRPr="006A1816">
        <w:rPr>
          <w:rStyle w:val="afd"/>
          <w:rFonts w:eastAsia="Calibri"/>
          <w:color w:val="auto"/>
          <w:sz w:val="28"/>
          <w:szCs w:val="28"/>
        </w:rPr>
        <w:footnoteReference w:id="1"/>
      </w:r>
      <w:r w:rsidR="00A659DA" w:rsidRPr="006A1816">
        <w:rPr>
          <w:rFonts w:eastAsia="Calibri"/>
          <w:color w:val="auto"/>
          <w:sz w:val="28"/>
          <w:szCs w:val="28"/>
        </w:rPr>
        <w:t xml:space="preserve"> путем открытого голосования </w:t>
      </w:r>
      <w:r w:rsidR="00A24BCC" w:rsidRPr="006A1816">
        <w:rPr>
          <w:rFonts w:eastAsia="Calibri"/>
          <w:color w:val="auto"/>
          <w:sz w:val="28"/>
          <w:szCs w:val="28"/>
        </w:rPr>
        <w:t xml:space="preserve">присутствующих </w:t>
      </w:r>
      <w:r w:rsidR="00A659DA" w:rsidRPr="006A1816">
        <w:rPr>
          <w:rFonts w:eastAsia="Calibri"/>
          <w:color w:val="auto"/>
          <w:sz w:val="28"/>
          <w:szCs w:val="28"/>
        </w:rPr>
        <w:t>членов комиссии</w:t>
      </w:r>
      <w:r w:rsidR="00F24407" w:rsidRPr="006A1816">
        <w:rPr>
          <w:rFonts w:eastAsia="Calibri"/>
          <w:color w:val="auto"/>
          <w:sz w:val="28"/>
          <w:szCs w:val="28"/>
        </w:rPr>
        <w:t xml:space="preserve"> </w:t>
      </w:r>
      <w:r w:rsidR="006010AC" w:rsidRPr="006A1816">
        <w:rPr>
          <w:rFonts w:eastAsia="Calibri"/>
          <w:color w:val="auto"/>
          <w:sz w:val="28"/>
          <w:szCs w:val="28"/>
        </w:rPr>
        <w:t>при наличии одного из двух</w:t>
      </w:r>
      <w:r w:rsidR="00B930D1" w:rsidRPr="006A1816">
        <w:rPr>
          <w:rFonts w:eastAsia="Calibri"/>
          <w:color w:val="auto"/>
          <w:sz w:val="28"/>
          <w:szCs w:val="28"/>
        </w:rPr>
        <w:t xml:space="preserve"> нижеизложенных оснований</w:t>
      </w:r>
      <w:r w:rsidR="00FF717F">
        <w:rPr>
          <w:rFonts w:eastAsia="Calibri"/>
          <w:color w:val="auto"/>
          <w:sz w:val="28"/>
          <w:szCs w:val="28"/>
        </w:rPr>
        <w:t>,</w:t>
      </w:r>
      <w:r w:rsidR="00FF717F" w:rsidRPr="00FF717F">
        <w:rPr>
          <w:bCs/>
          <w:sz w:val="28"/>
          <w:szCs w:val="28"/>
        </w:rPr>
        <w:t xml:space="preserve"> </w:t>
      </w:r>
      <w:r w:rsidR="00FF717F">
        <w:rPr>
          <w:bCs/>
          <w:sz w:val="28"/>
          <w:szCs w:val="28"/>
        </w:rPr>
        <w:t xml:space="preserve">, </w:t>
      </w:r>
      <w:r w:rsidR="00FF717F" w:rsidRPr="00211E5C">
        <w:rPr>
          <w:bCs/>
          <w:i/>
          <w:sz w:val="28"/>
          <w:szCs w:val="28"/>
        </w:rPr>
        <w:t>также при принятии решения члены комиссии должны принимать во внимание объём перевозок</w:t>
      </w:r>
      <w:r w:rsidR="00FF717F" w:rsidRPr="00982BFA">
        <w:rPr>
          <w:bCs/>
          <w:i/>
          <w:sz w:val="28"/>
          <w:szCs w:val="28"/>
        </w:rPr>
        <w:t xml:space="preserve"> пассажиров по внутренним воздушным линиям, а именно показател</w:t>
      </w:r>
      <w:r w:rsidR="00FF717F">
        <w:rPr>
          <w:bCs/>
          <w:i/>
          <w:sz w:val="28"/>
          <w:szCs w:val="28"/>
        </w:rPr>
        <w:t>ь</w:t>
      </w:r>
      <w:r w:rsidR="00FF717F" w:rsidRPr="00982BFA">
        <w:rPr>
          <w:bCs/>
          <w:i/>
          <w:sz w:val="28"/>
          <w:szCs w:val="28"/>
        </w:rPr>
        <w:t xml:space="preserve"> (%) выполнения плана перевозок Минтранса России по обеспечению выполнения поручения Президента Российской Федерации В.В. Путина </w:t>
      </w:r>
      <w:r w:rsidR="00FF717F">
        <w:rPr>
          <w:bCs/>
          <w:i/>
          <w:sz w:val="28"/>
          <w:szCs w:val="28"/>
        </w:rPr>
        <w:t>от 22 апреля 2022 г. № Пр-712 (в</w:t>
      </w:r>
      <w:r w:rsidR="00FF717F" w:rsidRPr="00982BFA">
        <w:rPr>
          <w:bCs/>
          <w:i/>
          <w:sz w:val="28"/>
          <w:szCs w:val="28"/>
        </w:rPr>
        <w:t xml:space="preserve"> этих целях Росавиацией к очередному заседанию комиссии готовится </w:t>
      </w:r>
      <w:r w:rsidR="00FF717F">
        <w:rPr>
          <w:bCs/>
          <w:i/>
          <w:sz w:val="28"/>
          <w:szCs w:val="28"/>
        </w:rPr>
        <w:t xml:space="preserve">оперативная </w:t>
      </w:r>
      <w:r w:rsidR="00FF717F" w:rsidRPr="00982BFA">
        <w:rPr>
          <w:bCs/>
          <w:i/>
          <w:sz w:val="28"/>
          <w:szCs w:val="28"/>
        </w:rPr>
        <w:t>справочная информация с показателями авиакомпаний</w:t>
      </w:r>
      <w:r w:rsidR="00FF717F">
        <w:rPr>
          <w:bCs/>
          <w:i/>
          <w:sz w:val="28"/>
          <w:szCs w:val="28"/>
        </w:rPr>
        <w:t xml:space="preserve"> за месяц, предшествующий месяцу проведения заседания МВК).</w:t>
      </w:r>
    </w:p>
    <w:p w:rsidR="00266CFB" w:rsidRPr="006A1816" w:rsidRDefault="00266CFB" w:rsidP="003B7AA5">
      <w:pPr>
        <w:ind w:left="34" w:firstLine="674"/>
        <w:jc w:val="both"/>
        <w:rPr>
          <w:rFonts w:eastAsia="Calibri"/>
          <w:color w:val="auto"/>
          <w:sz w:val="28"/>
          <w:szCs w:val="28"/>
        </w:rPr>
      </w:pPr>
      <w:r w:rsidRPr="006A1816">
        <w:rPr>
          <w:rFonts w:eastAsia="Calibri"/>
          <w:color w:val="auto"/>
          <w:sz w:val="28"/>
          <w:szCs w:val="28"/>
        </w:rPr>
        <w:t xml:space="preserve">2.1. </w:t>
      </w:r>
      <w:r w:rsidR="008537C2" w:rsidRPr="006A1816">
        <w:rPr>
          <w:rFonts w:eastAsia="Calibri"/>
          <w:color w:val="auto"/>
          <w:sz w:val="28"/>
          <w:szCs w:val="28"/>
        </w:rPr>
        <w:t>Наличие</w:t>
      </w:r>
      <w:r w:rsidR="006010AC" w:rsidRPr="006A1816">
        <w:rPr>
          <w:rFonts w:eastAsia="Calibri"/>
          <w:color w:val="auto"/>
          <w:sz w:val="28"/>
          <w:szCs w:val="28"/>
        </w:rPr>
        <w:t xml:space="preserve"> заявлени</w:t>
      </w:r>
      <w:r w:rsidR="008537C2" w:rsidRPr="006A1816">
        <w:rPr>
          <w:rFonts w:eastAsia="Calibri"/>
          <w:color w:val="auto"/>
          <w:sz w:val="28"/>
          <w:szCs w:val="28"/>
        </w:rPr>
        <w:t>я</w:t>
      </w:r>
      <w:r w:rsidR="006010AC" w:rsidRPr="006A1816">
        <w:rPr>
          <w:rFonts w:eastAsia="Calibri"/>
          <w:color w:val="auto"/>
          <w:sz w:val="28"/>
          <w:szCs w:val="28"/>
        </w:rPr>
        <w:t xml:space="preserve"> </w:t>
      </w:r>
      <w:r w:rsidR="008537C2" w:rsidRPr="006A1816">
        <w:rPr>
          <w:rFonts w:eastAsia="Calibri"/>
          <w:color w:val="auto"/>
          <w:sz w:val="28"/>
          <w:szCs w:val="28"/>
        </w:rPr>
        <w:t xml:space="preserve">перевозчика </w:t>
      </w:r>
      <w:r w:rsidR="006010AC" w:rsidRPr="006A1816">
        <w:rPr>
          <w:rFonts w:eastAsia="Calibri"/>
          <w:color w:val="auto"/>
          <w:sz w:val="28"/>
          <w:szCs w:val="28"/>
        </w:rPr>
        <w:t>в Федерально</w:t>
      </w:r>
      <w:r w:rsidR="008537C2" w:rsidRPr="006A1816">
        <w:rPr>
          <w:rFonts w:eastAsia="Calibri"/>
          <w:color w:val="auto"/>
          <w:sz w:val="28"/>
          <w:szCs w:val="28"/>
        </w:rPr>
        <w:t>м</w:t>
      </w:r>
      <w:r w:rsidR="006010AC" w:rsidRPr="006A1816">
        <w:rPr>
          <w:rFonts w:eastAsia="Calibri"/>
          <w:color w:val="auto"/>
          <w:sz w:val="28"/>
          <w:szCs w:val="28"/>
        </w:rPr>
        <w:t xml:space="preserve"> агентств</w:t>
      </w:r>
      <w:r w:rsidR="008537C2" w:rsidRPr="006A1816">
        <w:rPr>
          <w:rFonts w:eastAsia="Calibri"/>
          <w:color w:val="auto"/>
          <w:sz w:val="28"/>
          <w:szCs w:val="28"/>
        </w:rPr>
        <w:t xml:space="preserve">е воздушного транспорта о </w:t>
      </w:r>
      <w:r w:rsidR="002C3B78" w:rsidRPr="006A1816">
        <w:rPr>
          <w:rFonts w:eastAsia="Calibri"/>
          <w:color w:val="auto"/>
          <w:sz w:val="28"/>
          <w:szCs w:val="28"/>
        </w:rPr>
        <w:t xml:space="preserve">временной передаче допуска на международную воздушную линию, </w:t>
      </w:r>
      <w:r w:rsidRPr="006A1816">
        <w:rPr>
          <w:rFonts w:eastAsia="Calibri"/>
          <w:color w:val="auto"/>
          <w:sz w:val="28"/>
          <w:szCs w:val="28"/>
        </w:rPr>
        <w:br/>
      </w:r>
      <w:r w:rsidR="002C3B78" w:rsidRPr="006A1816">
        <w:rPr>
          <w:rFonts w:eastAsia="Calibri"/>
          <w:color w:val="auto"/>
          <w:sz w:val="28"/>
          <w:szCs w:val="28"/>
        </w:rPr>
        <w:t xml:space="preserve">на которую не распространяются </w:t>
      </w:r>
      <w:r w:rsidR="002C3B78" w:rsidRPr="006A1816">
        <w:rPr>
          <w:color w:val="auto"/>
          <w:sz w:val="28"/>
          <w:szCs w:val="28"/>
        </w:rPr>
        <w:t>ограничительны</w:t>
      </w:r>
      <w:r w:rsidR="00651959" w:rsidRPr="006A1816">
        <w:rPr>
          <w:color w:val="auto"/>
          <w:sz w:val="28"/>
          <w:szCs w:val="28"/>
        </w:rPr>
        <w:t>е</w:t>
      </w:r>
      <w:r w:rsidR="002C3B78" w:rsidRPr="006A1816">
        <w:rPr>
          <w:color w:val="auto"/>
          <w:sz w:val="28"/>
          <w:szCs w:val="28"/>
        </w:rPr>
        <w:t xml:space="preserve"> мер</w:t>
      </w:r>
      <w:r w:rsidR="00651959" w:rsidRPr="006A1816">
        <w:rPr>
          <w:color w:val="auto"/>
          <w:sz w:val="28"/>
          <w:szCs w:val="28"/>
        </w:rPr>
        <w:t>ы</w:t>
      </w:r>
      <w:r w:rsidR="002C3B78" w:rsidRPr="006A1816">
        <w:rPr>
          <w:color w:val="auto"/>
          <w:sz w:val="28"/>
          <w:szCs w:val="28"/>
        </w:rPr>
        <w:t>, введенны</w:t>
      </w:r>
      <w:r w:rsidR="00651959" w:rsidRPr="006A1816">
        <w:rPr>
          <w:color w:val="auto"/>
          <w:sz w:val="28"/>
          <w:szCs w:val="28"/>
        </w:rPr>
        <w:t>е</w:t>
      </w:r>
      <w:r w:rsidR="002C3B78" w:rsidRPr="006A1816">
        <w:rPr>
          <w:color w:val="auto"/>
          <w:sz w:val="28"/>
          <w:szCs w:val="28"/>
        </w:rPr>
        <w:t xml:space="preserve"> иностранными государствами по политическим мотивам</w:t>
      </w:r>
      <w:r w:rsidR="00651959" w:rsidRPr="006A1816">
        <w:rPr>
          <w:color w:val="auto"/>
          <w:sz w:val="28"/>
          <w:szCs w:val="28"/>
        </w:rPr>
        <w:t xml:space="preserve"> (далее </w:t>
      </w:r>
      <w:r w:rsidR="00BB5A40" w:rsidRPr="006A1816">
        <w:rPr>
          <w:color w:val="auto"/>
          <w:sz w:val="28"/>
          <w:szCs w:val="28"/>
        </w:rPr>
        <w:t>–</w:t>
      </w:r>
      <w:r w:rsidR="00651959" w:rsidRPr="006A1816">
        <w:rPr>
          <w:color w:val="auto"/>
          <w:sz w:val="28"/>
          <w:szCs w:val="28"/>
        </w:rPr>
        <w:t xml:space="preserve"> </w:t>
      </w:r>
      <w:r w:rsidR="00BB5A40" w:rsidRPr="006A1816">
        <w:rPr>
          <w:color w:val="auto"/>
          <w:sz w:val="28"/>
          <w:szCs w:val="28"/>
        </w:rPr>
        <w:t>МВЛ</w:t>
      </w:r>
      <w:r w:rsidR="00651959" w:rsidRPr="006A1816">
        <w:rPr>
          <w:color w:val="auto"/>
          <w:sz w:val="28"/>
          <w:szCs w:val="28"/>
        </w:rPr>
        <w:t>)</w:t>
      </w:r>
      <w:r w:rsidR="00105145" w:rsidRPr="006A1816">
        <w:rPr>
          <w:color w:val="auto"/>
          <w:sz w:val="28"/>
          <w:szCs w:val="28"/>
        </w:rPr>
        <w:t>, другому перевозчику</w:t>
      </w:r>
      <w:r w:rsidR="006010AC" w:rsidRPr="006A1816">
        <w:rPr>
          <w:rFonts w:eastAsia="Calibri"/>
          <w:color w:val="auto"/>
          <w:sz w:val="28"/>
          <w:szCs w:val="28"/>
        </w:rPr>
        <w:t>.</w:t>
      </w:r>
    </w:p>
    <w:p w:rsidR="00266CFB" w:rsidRPr="006A1816" w:rsidRDefault="00266CFB" w:rsidP="003B7AA5">
      <w:pPr>
        <w:ind w:left="34" w:firstLine="674"/>
        <w:jc w:val="both"/>
        <w:rPr>
          <w:rFonts w:eastAsia="Calibri"/>
          <w:color w:val="auto"/>
          <w:sz w:val="28"/>
          <w:szCs w:val="28"/>
        </w:rPr>
      </w:pPr>
      <w:r w:rsidRPr="006A1816">
        <w:rPr>
          <w:rFonts w:eastAsia="Calibri"/>
          <w:color w:val="auto"/>
          <w:sz w:val="28"/>
          <w:szCs w:val="28"/>
        </w:rPr>
        <w:t xml:space="preserve">2.2. </w:t>
      </w:r>
      <w:r w:rsidR="002C3B78" w:rsidRPr="006A1816">
        <w:rPr>
          <w:rFonts w:eastAsia="Calibri"/>
          <w:color w:val="auto"/>
          <w:sz w:val="28"/>
          <w:szCs w:val="28"/>
        </w:rPr>
        <w:t xml:space="preserve">Невыполнение </w:t>
      </w:r>
      <w:r w:rsidR="005476BB" w:rsidRPr="006A1816">
        <w:rPr>
          <w:rFonts w:eastAsia="Calibri"/>
          <w:color w:val="auto"/>
          <w:sz w:val="28"/>
          <w:szCs w:val="28"/>
        </w:rPr>
        <w:t xml:space="preserve">перевозчиком </w:t>
      </w:r>
      <w:r w:rsidR="002C3B78" w:rsidRPr="006A1816">
        <w:rPr>
          <w:rFonts w:eastAsia="Calibri"/>
          <w:color w:val="auto"/>
          <w:sz w:val="28"/>
          <w:szCs w:val="28"/>
        </w:rPr>
        <w:t xml:space="preserve">полетов по </w:t>
      </w:r>
      <w:r w:rsidR="00BB5A40" w:rsidRPr="006A1816">
        <w:rPr>
          <w:rFonts w:eastAsia="Calibri"/>
          <w:color w:val="auto"/>
          <w:sz w:val="28"/>
          <w:szCs w:val="28"/>
        </w:rPr>
        <w:t>МВЛ</w:t>
      </w:r>
      <w:r w:rsidR="005476BB" w:rsidRPr="006A1816">
        <w:rPr>
          <w:rFonts w:eastAsia="Calibri"/>
          <w:color w:val="auto"/>
          <w:sz w:val="28"/>
          <w:szCs w:val="28"/>
        </w:rPr>
        <w:t>, на которой у него имеется допуск</w:t>
      </w:r>
      <w:r w:rsidR="00BB5A40" w:rsidRPr="006A1816">
        <w:rPr>
          <w:rFonts w:eastAsia="Calibri"/>
          <w:color w:val="auto"/>
          <w:sz w:val="28"/>
          <w:szCs w:val="28"/>
        </w:rPr>
        <w:t xml:space="preserve"> </w:t>
      </w:r>
      <w:r w:rsidR="005476BB" w:rsidRPr="006A1816">
        <w:rPr>
          <w:rFonts w:eastAsia="Calibri"/>
          <w:color w:val="auto"/>
          <w:sz w:val="28"/>
          <w:szCs w:val="28"/>
        </w:rPr>
        <w:t xml:space="preserve">к выполнению международных воздушных перевозок пассажиров и (или) грузов, </w:t>
      </w:r>
      <w:r w:rsidR="00BB5A40" w:rsidRPr="006A1816">
        <w:rPr>
          <w:rFonts w:eastAsia="Calibri"/>
          <w:color w:val="auto"/>
          <w:sz w:val="28"/>
          <w:szCs w:val="28"/>
        </w:rPr>
        <w:t xml:space="preserve">в течение </w:t>
      </w:r>
      <w:r w:rsidR="00347A3E" w:rsidRPr="006A1816">
        <w:rPr>
          <w:rFonts w:eastAsia="Calibri"/>
          <w:color w:val="auto"/>
          <w:sz w:val="28"/>
          <w:szCs w:val="28"/>
        </w:rPr>
        <w:t xml:space="preserve">недели, </w:t>
      </w:r>
      <w:r w:rsidR="00E77A25" w:rsidRPr="006A1816">
        <w:rPr>
          <w:rFonts w:eastAsia="Calibri"/>
          <w:color w:val="auto"/>
          <w:sz w:val="28"/>
          <w:szCs w:val="28"/>
        </w:rPr>
        <w:t>предшествующей недел</w:t>
      </w:r>
      <w:r w:rsidRPr="006A1816">
        <w:rPr>
          <w:rFonts w:eastAsia="Calibri"/>
          <w:color w:val="auto"/>
          <w:sz w:val="28"/>
          <w:szCs w:val="28"/>
        </w:rPr>
        <w:t>е</w:t>
      </w:r>
      <w:r w:rsidR="00E77A25" w:rsidRPr="006A1816">
        <w:rPr>
          <w:rFonts w:eastAsia="Calibri"/>
          <w:color w:val="auto"/>
          <w:sz w:val="28"/>
          <w:szCs w:val="28"/>
        </w:rPr>
        <w:t xml:space="preserve"> до проведения внеочередного заседания МВК.</w:t>
      </w:r>
    </w:p>
    <w:p w:rsidR="00266CFB" w:rsidRPr="006A1816" w:rsidRDefault="00A72AA8" w:rsidP="003B7AA5">
      <w:pPr>
        <w:ind w:left="34" w:firstLine="674"/>
        <w:jc w:val="both"/>
        <w:rPr>
          <w:rFonts w:eastAsia="Calibri"/>
          <w:color w:val="auto"/>
          <w:sz w:val="28"/>
          <w:szCs w:val="28"/>
        </w:rPr>
      </w:pPr>
      <w:r w:rsidRPr="006A1816">
        <w:rPr>
          <w:rFonts w:eastAsia="Calibri"/>
          <w:color w:val="auto"/>
          <w:sz w:val="28"/>
          <w:szCs w:val="28"/>
        </w:rPr>
        <w:t xml:space="preserve">В таком случае перевозчики, заинтересованные </w:t>
      </w:r>
      <w:r w:rsidR="007A072D" w:rsidRPr="006A1816">
        <w:rPr>
          <w:rFonts w:eastAsia="Calibri"/>
          <w:color w:val="auto"/>
          <w:sz w:val="28"/>
          <w:szCs w:val="28"/>
        </w:rPr>
        <w:t xml:space="preserve">в выполнении полетов </w:t>
      </w:r>
      <w:r w:rsidR="00C47C5D" w:rsidRPr="006A1816">
        <w:rPr>
          <w:rFonts w:eastAsia="Calibri"/>
          <w:color w:val="auto"/>
          <w:sz w:val="28"/>
          <w:szCs w:val="28"/>
        </w:rPr>
        <w:br/>
      </w:r>
      <w:r w:rsidR="007A072D" w:rsidRPr="006A1816">
        <w:rPr>
          <w:rFonts w:eastAsia="Calibri"/>
          <w:color w:val="auto"/>
          <w:sz w:val="28"/>
          <w:szCs w:val="28"/>
        </w:rPr>
        <w:t xml:space="preserve">по данной МВЛ </w:t>
      </w:r>
      <w:r w:rsidR="00D25765" w:rsidRPr="006A1816">
        <w:rPr>
          <w:rFonts w:eastAsia="Calibri"/>
          <w:color w:val="auto"/>
          <w:sz w:val="28"/>
          <w:szCs w:val="28"/>
        </w:rPr>
        <w:t>должны направить письменное обращение в Федеральное агентство воздушного транспорта с просьбой о временной передаче допуска</w:t>
      </w:r>
      <w:r w:rsidR="004A0380" w:rsidRPr="006A1816">
        <w:rPr>
          <w:rFonts w:eastAsia="Calibri"/>
          <w:color w:val="auto"/>
          <w:sz w:val="28"/>
          <w:szCs w:val="28"/>
        </w:rPr>
        <w:t xml:space="preserve"> </w:t>
      </w:r>
      <w:r w:rsidR="00C47C5D" w:rsidRPr="006A1816">
        <w:rPr>
          <w:rFonts w:eastAsia="Calibri"/>
          <w:color w:val="auto"/>
          <w:sz w:val="28"/>
          <w:szCs w:val="28"/>
        </w:rPr>
        <w:br/>
      </w:r>
      <w:r w:rsidR="004A0380" w:rsidRPr="006A1816">
        <w:rPr>
          <w:rFonts w:eastAsia="Calibri"/>
          <w:color w:val="auto"/>
          <w:sz w:val="28"/>
          <w:szCs w:val="28"/>
        </w:rPr>
        <w:t>с приложением соответствующего заявления</w:t>
      </w:r>
      <w:r w:rsidR="00502D99" w:rsidRPr="006A1816">
        <w:rPr>
          <w:rFonts w:eastAsia="Calibri"/>
          <w:color w:val="auto"/>
          <w:sz w:val="28"/>
          <w:szCs w:val="28"/>
        </w:rPr>
        <w:t xml:space="preserve"> и информации о воздушных судах, </w:t>
      </w:r>
      <w:r w:rsidR="002B4501" w:rsidRPr="006A1816">
        <w:rPr>
          <w:rFonts w:eastAsia="Calibri"/>
          <w:color w:val="auto"/>
          <w:sz w:val="28"/>
          <w:szCs w:val="28"/>
        </w:rPr>
        <w:br/>
      </w:r>
      <w:r w:rsidR="00502D99" w:rsidRPr="006A1816">
        <w:rPr>
          <w:rFonts w:eastAsia="Calibri"/>
          <w:color w:val="auto"/>
          <w:sz w:val="28"/>
          <w:szCs w:val="28"/>
        </w:rPr>
        <w:t>на которых планиру</w:t>
      </w:r>
      <w:r w:rsidR="002B4501" w:rsidRPr="006A1816">
        <w:rPr>
          <w:rFonts w:eastAsia="Calibri"/>
          <w:color w:val="auto"/>
          <w:sz w:val="28"/>
          <w:szCs w:val="28"/>
        </w:rPr>
        <w:t>ю</w:t>
      </w:r>
      <w:r w:rsidR="00502D99" w:rsidRPr="006A1816">
        <w:rPr>
          <w:rFonts w:eastAsia="Calibri"/>
          <w:color w:val="auto"/>
          <w:sz w:val="28"/>
          <w:szCs w:val="28"/>
        </w:rPr>
        <w:t>тся перевозк</w:t>
      </w:r>
      <w:r w:rsidR="002B4501" w:rsidRPr="006A1816">
        <w:rPr>
          <w:rFonts w:eastAsia="Calibri"/>
          <w:color w:val="auto"/>
          <w:sz w:val="28"/>
          <w:szCs w:val="28"/>
        </w:rPr>
        <w:t>и</w:t>
      </w:r>
      <w:r w:rsidR="003B4A66" w:rsidRPr="006A1816">
        <w:rPr>
          <w:rFonts w:eastAsia="Calibri"/>
          <w:color w:val="auto"/>
          <w:sz w:val="28"/>
          <w:szCs w:val="28"/>
        </w:rPr>
        <w:t>.</w:t>
      </w:r>
    </w:p>
    <w:p w:rsidR="00266CFB" w:rsidRPr="006A1816" w:rsidRDefault="00C47C5D" w:rsidP="003B7AA5">
      <w:pPr>
        <w:ind w:left="34" w:firstLine="674"/>
        <w:jc w:val="both"/>
        <w:rPr>
          <w:rFonts w:eastAsia="Calibri"/>
          <w:color w:val="auto"/>
          <w:sz w:val="28"/>
          <w:szCs w:val="28"/>
        </w:rPr>
      </w:pPr>
      <w:r w:rsidRPr="006A1816">
        <w:rPr>
          <w:rFonts w:eastAsia="Calibri"/>
          <w:color w:val="auto"/>
          <w:sz w:val="28"/>
          <w:szCs w:val="28"/>
        </w:rPr>
        <w:t>В случае пост</w:t>
      </w:r>
      <w:r w:rsidR="003B4A66" w:rsidRPr="006A1816">
        <w:rPr>
          <w:rFonts w:eastAsia="Calibri"/>
          <w:color w:val="auto"/>
          <w:sz w:val="28"/>
          <w:szCs w:val="28"/>
        </w:rPr>
        <w:t>у</w:t>
      </w:r>
      <w:r w:rsidRPr="006A1816">
        <w:rPr>
          <w:rFonts w:eastAsia="Calibri"/>
          <w:color w:val="auto"/>
          <w:sz w:val="28"/>
          <w:szCs w:val="28"/>
        </w:rPr>
        <w:t>п</w:t>
      </w:r>
      <w:r w:rsidR="003B4A66" w:rsidRPr="006A1816">
        <w:rPr>
          <w:rFonts w:eastAsia="Calibri"/>
          <w:color w:val="auto"/>
          <w:sz w:val="28"/>
          <w:szCs w:val="28"/>
        </w:rPr>
        <w:t>ления на одну МВЛ единственного заявления – временный допуск передается перевозчику, подавшему заявление.</w:t>
      </w:r>
    </w:p>
    <w:p w:rsidR="00D776A2" w:rsidRPr="006A1816" w:rsidRDefault="003B4A66" w:rsidP="003B7AA5">
      <w:pPr>
        <w:ind w:left="34" w:firstLine="674"/>
        <w:jc w:val="both"/>
        <w:rPr>
          <w:rFonts w:eastAsia="Calibri"/>
          <w:color w:val="auto"/>
          <w:sz w:val="28"/>
          <w:szCs w:val="28"/>
        </w:rPr>
      </w:pPr>
      <w:r w:rsidRPr="006A1816">
        <w:rPr>
          <w:rFonts w:eastAsia="Calibri"/>
          <w:color w:val="auto"/>
          <w:sz w:val="28"/>
          <w:szCs w:val="28"/>
        </w:rPr>
        <w:t>В случае поступления на одн</w:t>
      </w:r>
      <w:r w:rsidR="00E07860" w:rsidRPr="006A1816">
        <w:rPr>
          <w:rFonts w:eastAsia="Calibri"/>
          <w:color w:val="auto"/>
          <w:sz w:val="28"/>
          <w:szCs w:val="28"/>
        </w:rPr>
        <w:t>у</w:t>
      </w:r>
      <w:r w:rsidRPr="006A1816">
        <w:rPr>
          <w:rFonts w:eastAsia="Calibri"/>
          <w:color w:val="auto"/>
          <w:sz w:val="28"/>
          <w:szCs w:val="28"/>
        </w:rPr>
        <w:t xml:space="preserve"> МВЛ нескольких заявлений </w:t>
      </w:r>
      <w:r w:rsidR="00D776A2" w:rsidRPr="006A1816">
        <w:rPr>
          <w:rFonts w:eastAsia="Calibri"/>
          <w:color w:val="auto"/>
          <w:sz w:val="28"/>
          <w:szCs w:val="28"/>
        </w:rPr>
        <w:t>Федеральным агентством воздушного транспорта готовятся информационные материалы о каждом заявившемся перевозчике.</w:t>
      </w:r>
    </w:p>
    <w:p w:rsidR="00D776A2" w:rsidRPr="006A1816" w:rsidRDefault="00D776A2" w:rsidP="003B7AA5">
      <w:pPr>
        <w:ind w:left="34" w:firstLine="674"/>
        <w:jc w:val="both"/>
        <w:rPr>
          <w:rFonts w:eastAsia="Calibri"/>
          <w:color w:val="auto"/>
          <w:sz w:val="28"/>
          <w:szCs w:val="28"/>
        </w:rPr>
      </w:pPr>
      <w:r w:rsidRPr="006A1816">
        <w:rPr>
          <w:rFonts w:eastAsia="Calibri"/>
          <w:color w:val="auto"/>
          <w:sz w:val="28"/>
          <w:szCs w:val="28"/>
        </w:rPr>
        <w:t>Такие материалы должны включать в себя следующее:</w:t>
      </w:r>
    </w:p>
    <w:p w:rsidR="00634AA4" w:rsidRPr="006A1816" w:rsidRDefault="00634AA4" w:rsidP="003B7AA5">
      <w:pPr>
        <w:pStyle w:val="af2"/>
        <w:numPr>
          <w:ilvl w:val="0"/>
          <w:numId w:val="12"/>
        </w:numPr>
        <w:tabs>
          <w:tab w:val="left" w:pos="1701"/>
        </w:tabs>
        <w:ind w:left="1701"/>
        <w:jc w:val="both"/>
        <w:rPr>
          <w:rFonts w:eastAsia="Calibri"/>
          <w:color w:val="auto"/>
          <w:sz w:val="28"/>
          <w:szCs w:val="28"/>
        </w:rPr>
      </w:pPr>
      <w:r w:rsidRPr="006A1816">
        <w:rPr>
          <w:rFonts w:eastAsia="Calibri"/>
          <w:color w:val="auto"/>
          <w:sz w:val="28"/>
          <w:szCs w:val="28"/>
        </w:rPr>
        <w:t>общее количество воздушных судов</w:t>
      </w:r>
      <w:r w:rsidR="007E4EBC" w:rsidRPr="006A1816">
        <w:rPr>
          <w:rFonts w:eastAsia="Calibri"/>
          <w:color w:val="auto"/>
          <w:sz w:val="28"/>
          <w:szCs w:val="28"/>
        </w:rPr>
        <w:t xml:space="preserve"> (далее – ВС)</w:t>
      </w:r>
      <w:r w:rsidRPr="006A1816">
        <w:rPr>
          <w:rFonts w:eastAsia="Calibri"/>
          <w:color w:val="auto"/>
          <w:sz w:val="28"/>
          <w:szCs w:val="28"/>
        </w:rPr>
        <w:t>;</w:t>
      </w:r>
    </w:p>
    <w:p w:rsidR="00D776A2" w:rsidRPr="006A1816" w:rsidRDefault="00634AA4" w:rsidP="003B7AA5">
      <w:pPr>
        <w:pStyle w:val="af2"/>
        <w:numPr>
          <w:ilvl w:val="0"/>
          <w:numId w:val="12"/>
        </w:numPr>
        <w:tabs>
          <w:tab w:val="left" w:pos="1701"/>
        </w:tabs>
        <w:ind w:left="1701"/>
        <w:jc w:val="both"/>
        <w:rPr>
          <w:rFonts w:eastAsia="Calibri"/>
          <w:color w:val="auto"/>
          <w:sz w:val="28"/>
          <w:szCs w:val="28"/>
        </w:rPr>
      </w:pPr>
      <w:r w:rsidRPr="006A1816">
        <w:rPr>
          <w:rFonts w:eastAsia="Calibri"/>
          <w:color w:val="auto"/>
          <w:sz w:val="28"/>
          <w:szCs w:val="28"/>
        </w:rPr>
        <w:t xml:space="preserve">количество </w:t>
      </w:r>
      <w:r w:rsidR="007E4EBC" w:rsidRPr="006A1816">
        <w:rPr>
          <w:rFonts w:eastAsia="Calibri"/>
          <w:color w:val="auto"/>
          <w:sz w:val="28"/>
          <w:szCs w:val="28"/>
        </w:rPr>
        <w:t>ВС</w:t>
      </w:r>
      <w:r w:rsidRPr="006A1816">
        <w:rPr>
          <w:rFonts w:eastAsia="Calibri"/>
          <w:color w:val="auto"/>
          <w:sz w:val="28"/>
          <w:szCs w:val="28"/>
        </w:rPr>
        <w:t>, находящихся в российском реестре ВС</w:t>
      </w:r>
      <w:r w:rsidR="007E4EBC" w:rsidRPr="006A1816">
        <w:rPr>
          <w:rFonts w:eastAsia="Calibri"/>
          <w:color w:val="auto"/>
          <w:sz w:val="28"/>
          <w:szCs w:val="28"/>
        </w:rPr>
        <w:t xml:space="preserve"> (дополнительно в процентах</w:t>
      </w:r>
      <w:r w:rsidR="00352E26" w:rsidRPr="006A1816">
        <w:rPr>
          <w:rFonts w:eastAsia="Calibri"/>
          <w:color w:val="auto"/>
          <w:sz w:val="28"/>
          <w:szCs w:val="28"/>
        </w:rPr>
        <w:t xml:space="preserve"> к общему числу ВС</w:t>
      </w:r>
      <w:r w:rsidR="007E4EBC" w:rsidRPr="006A1816">
        <w:rPr>
          <w:rFonts w:eastAsia="Calibri"/>
          <w:color w:val="auto"/>
          <w:sz w:val="28"/>
          <w:szCs w:val="28"/>
        </w:rPr>
        <w:t>);</w:t>
      </w:r>
    </w:p>
    <w:p w:rsidR="00352E26" w:rsidRPr="006A1816" w:rsidRDefault="00352E26" w:rsidP="003B7AA5">
      <w:pPr>
        <w:pStyle w:val="af2"/>
        <w:numPr>
          <w:ilvl w:val="0"/>
          <w:numId w:val="12"/>
        </w:numPr>
        <w:tabs>
          <w:tab w:val="left" w:pos="1701"/>
        </w:tabs>
        <w:ind w:left="1701"/>
        <w:jc w:val="both"/>
        <w:rPr>
          <w:rFonts w:eastAsia="Calibri"/>
          <w:color w:val="auto"/>
          <w:sz w:val="28"/>
          <w:szCs w:val="28"/>
        </w:rPr>
      </w:pPr>
      <w:r w:rsidRPr="006A1816">
        <w:rPr>
          <w:rFonts w:eastAsia="Calibri"/>
          <w:color w:val="auto"/>
          <w:sz w:val="28"/>
          <w:szCs w:val="28"/>
        </w:rPr>
        <w:t xml:space="preserve">количество ВС, находящихся в собственности у российских физических или юридических лиц (дополнительно в процентах </w:t>
      </w:r>
      <w:r w:rsidR="001B3765" w:rsidRPr="006A1816">
        <w:rPr>
          <w:rFonts w:eastAsia="Calibri"/>
          <w:color w:val="auto"/>
          <w:sz w:val="28"/>
          <w:szCs w:val="28"/>
        </w:rPr>
        <w:br/>
      </w:r>
      <w:r w:rsidRPr="006A1816">
        <w:rPr>
          <w:rFonts w:eastAsia="Calibri"/>
          <w:color w:val="auto"/>
          <w:sz w:val="28"/>
          <w:szCs w:val="28"/>
        </w:rPr>
        <w:t>к общему числу ВС);</w:t>
      </w:r>
    </w:p>
    <w:p w:rsidR="00DA28B2" w:rsidRPr="006A1816" w:rsidRDefault="007E4EBC" w:rsidP="003B7AA5">
      <w:pPr>
        <w:pStyle w:val="af2"/>
        <w:numPr>
          <w:ilvl w:val="0"/>
          <w:numId w:val="12"/>
        </w:numPr>
        <w:tabs>
          <w:tab w:val="left" w:pos="1701"/>
        </w:tabs>
        <w:ind w:left="1701"/>
        <w:jc w:val="both"/>
        <w:rPr>
          <w:rFonts w:eastAsia="Calibri"/>
          <w:color w:val="auto"/>
          <w:sz w:val="28"/>
          <w:szCs w:val="28"/>
        </w:rPr>
      </w:pPr>
      <w:r w:rsidRPr="006A1816">
        <w:rPr>
          <w:rFonts w:eastAsia="Calibri"/>
          <w:color w:val="auto"/>
          <w:sz w:val="28"/>
          <w:szCs w:val="28"/>
        </w:rPr>
        <w:t>регулярность полетов в январе 2022 года, декабре 2021 года и ноябре 2021 г.</w:t>
      </w:r>
      <w:r w:rsidR="009721B7" w:rsidRPr="006A1816">
        <w:rPr>
          <w:rFonts w:eastAsia="Calibri"/>
          <w:color w:val="auto"/>
          <w:sz w:val="28"/>
          <w:szCs w:val="28"/>
        </w:rPr>
        <w:t>;</w:t>
      </w:r>
    </w:p>
    <w:p w:rsidR="004C3848" w:rsidRDefault="009721B7" w:rsidP="003B7AA5">
      <w:pPr>
        <w:pStyle w:val="af2"/>
        <w:numPr>
          <w:ilvl w:val="0"/>
          <w:numId w:val="12"/>
        </w:numPr>
        <w:tabs>
          <w:tab w:val="left" w:pos="1701"/>
        </w:tabs>
        <w:ind w:left="1701"/>
        <w:jc w:val="both"/>
        <w:rPr>
          <w:rFonts w:eastAsia="Calibri"/>
          <w:color w:val="auto"/>
          <w:sz w:val="28"/>
          <w:szCs w:val="28"/>
        </w:rPr>
      </w:pPr>
      <w:r w:rsidRPr="006A1816">
        <w:rPr>
          <w:rFonts w:eastAsia="Calibri"/>
          <w:color w:val="auto"/>
          <w:sz w:val="28"/>
          <w:szCs w:val="28"/>
        </w:rPr>
        <w:t xml:space="preserve">количество эксплуатируемых </w:t>
      </w:r>
      <w:r w:rsidR="001E705E" w:rsidRPr="006A1816">
        <w:rPr>
          <w:rFonts w:eastAsia="Calibri"/>
          <w:color w:val="auto"/>
          <w:sz w:val="28"/>
          <w:szCs w:val="28"/>
        </w:rPr>
        <w:t xml:space="preserve">внутренних </w:t>
      </w:r>
      <w:r w:rsidRPr="006A1816">
        <w:rPr>
          <w:rFonts w:eastAsia="Calibri"/>
          <w:color w:val="auto"/>
          <w:sz w:val="28"/>
          <w:szCs w:val="28"/>
        </w:rPr>
        <w:t>маршрутов на неделе, предшествующей неделе проведе</w:t>
      </w:r>
      <w:r w:rsidR="004C3848" w:rsidRPr="006A1816">
        <w:rPr>
          <w:rFonts w:eastAsia="Calibri"/>
          <w:color w:val="auto"/>
          <w:sz w:val="28"/>
          <w:szCs w:val="28"/>
        </w:rPr>
        <w:t>ния внеочередного заседания МВК</w:t>
      </w:r>
      <w:r w:rsidR="00B94B44">
        <w:rPr>
          <w:rFonts w:eastAsia="Calibri"/>
          <w:color w:val="auto"/>
          <w:sz w:val="28"/>
          <w:szCs w:val="28"/>
        </w:rPr>
        <w:t>;</w:t>
      </w:r>
    </w:p>
    <w:p w:rsidR="00B94B44" w:rsidRPr="006A1816" w:rsidRDefault="00B94B44" w:rsidP="003B7AA5">
      <w:pPr>
        <w:pStyle w:val="af2"/>
        <w:numPr>
          <w:ilvl w:val="0"/>
          <w:numId w:val="12"/>
        </w:numPr>
        <w:tabs>
          <w:tab w:val="left" w:pos="1701"/>
        </w:tabs>
        <w:ind w:left="1701"/>
        <w:jc w:val="both"/>
        <w:rPr>
          <w:rFonts w:eastAsia="Calibri"/>
          <w:color w:val="auto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количество предостережений и предписаний по неустраненным нарушениям обязательных требований по безопасности полетов </w:t>
      </w:r>
      <w:r>
        <w:rPr>
          <w:rFonts w:eastAsia="Calibri"/>
          <w:sz w:val="28"/>
          <w:szCs w:val="28"/>
        </w:rPr>
        <w:br/>
        <w:t>и транспортной (авиационной) безопасности на дату проведения внеочередного заседания МВК.</w:t>
      </w:r>
    </w:p>
    <w:p w:rsidR="00A24BCC" w:rsidRPr="006A1816" w:rsidRDefault="004C3848" w:rsidP="003B7AA5">
      <w:pPr>
        <w:tabs>
          <w:tab w:val="left" w:pos="709"/>
        </w:tabs>
        <w:jc w:val="both"/>
        <w:rPr>
          <w:rFonts w:eastAsia="Calibri"/>
          <w:color w:val="auto"/>
          <w:sz w:val="28"/>
          <w:szCs w:val="28"/>
        </w:rPr>
      </w:pPr>
      <w:r w:rsidRPr="006A1816">
        <w:rPr>
          <w:rFonts w:eastAsia="Calibri"/>
          <w:color w:val="auto"/>
          <w:sz w:val="28"/>
          <w:szCs w:val="28"/>
        </w:rPr>
        <w:tab/>
      </w:r>
      <w:r w:rsidR="00A24BCC" w:rsidRPr="006A1816">
        <w:rPr>
          <w:rFonts w:eastAsia="Calibri"/>
          <w:color w:val="auto"/>
          <w:sz w:val="28"/>
          <w:szCs w:val="28"/>
        </w:rPr>
        <w:t>Решение принимается путем открытого голосования присутствующих членов комиссии по итогам анализа информационных материалов.</w:t>
      </w:r>
    </w:p>
    <w:p w:rsidR="00E26D7D" w:rsidRPr="006A1816" w:rsidRDefault="00424583" w:rsidP="003B7AA5">
      <w:pPr>
        <w:ind w:firstLine="851"/>
        <w:jc w:val="both"/>
        <w:rPr>
          <w:rFonts w:eastAsia="Calibri"/>
          <w:color w:val="auto"/>
          <w:sz w:val="28"/>
          <w:szCs w:val="28"/>
        </w:rPr>
      </w:pPr>
      <w:r w:rsidRPr="006A1816">
        <w:rPr>
          <w:rFonts w:eastAsia="Calibri"/>
          <w:color w:val="auto"/>
          <w:sz w:val="28"/>
          <w:szCs w:val="28"/>
        </w:rPr>
        <w:t xml:space="preserve">3. </w:t>
      </w:r>
      <w:r w:rsidR="00E07860" w:rsidRPr="006A1816">
        <w:rPr>
          <w:rFonts w:eastAsia="Calibri"/>
          <w:color w:val="auto"/>
          <w:sz w:val="28"/>
          <w:szCs w:val="28"/>
        </w:rPr>
        <w:t>Заявления и</w:t>
      </w:r>
      <w:r w:rsidR="007A62C7" w:rsidRPr="006A1816">
        <w:rPr>
          <w:rFonts w:eastAsia="Calibri"/>
          <w:color w:val="auto"/>
          <w:sz w:val="28"/>
          <w:szCs w:val="28"/>
        </w:rPr>
        <w:t>(или)</w:t>
      </w:r>
      <w:r w:rsidR="00E07860" w:rsidRPr="006A1816">
        <w:rPr>
          <w:rFonts w:eastAsia="Calibri"/>
          <w:color w:val="auto"/>
          <w:sz w:val="28"/>
          <w:szCs w:val="28"/>
        </w:rPr>
        <w:t xml:space="preserve"> обращения </w:t>
      </w:r>
      <w:r w:rsidR="002A2F56" w:rsidRPr="006A1816">
        <w:rPr>
          <w:rFonts w:eastAsia="Calibri"/>
          <w:color w:val="auto"/>
          <w:sz w:val="28"/>
          <w:szCs w:val="28"/>
        </w:rPr>
        <w:t>перевозчик</w:t>
      </w:r>
      <w:r w:rsidR="007A62C7" w:rsidRPr="006A1816">
        <w:rPr>
          <w:rFonts w:eastAsia="Calibri"/>
          <w:color w:val="auto"/>
          <w:sz w:val="28"/>
          <w:szCs w:val="28"/>
        </w:rPr>
        <w:t xml:space="preserve">ом </w:t>
      </w:r>
      <w:r w:rsidR="00E07860" w:rsidRPr="006A1816">
        <w:rPr>
          <w:rFonts w:eastAsia="Calibri"/>
          <w:color w:val="auto"/>
          <w:sz w:val="28"/>
          <w:szCs w:val="28"/>
        </w:rPr>
        <w:t xml:space="preserve">подаются в </w:t>
      </w:r>
      <w:r w:rsidR="002A2F56" w:rsidRPr="006A1816">
        <w:rPr>
          <w:rFonts w:eastAsia="Calibri"/>
          <w:color w:val="auto"/>
          <w:sz w:val="28"/>
          <w:szCs w:val="28"/>
        </w:rPr>
        <w:t xml:space="preserve">Федеральное агентство воздушного транспорта </w:t>
      </w:r>
      <w:r w:rsidR="00E26D7D" w:rsidRPr="006A1816">
        <w:rPr>
          <w:rFonts w:eastAsia="Calibri"/>
          <w:color w:val="auto"/>
          <w:sz w:val="28"/>
          <w:szCs w:val="28"/>
        </w:rPr>
        <w:t>не позднее, чем за 7 дней до проведения внеочередного заседания МВК.</w:t>
      </w:r>
    </w:p>
    <w:p w:rsidR="00266CFB" w:rsidRPr="006A1816" w:rsidRDefault="00266CFB" w:rsidP="003B7AA5">
      <w:pPr>
        <w:ind w:firstLine="851"/>
        <w:jc w:val="both"/>
        <w:rPr>
          <w:rFonts w:eastAsia="Calibri"/>
          <w:color w:val="auto"/>
          <w:sz w:val="28"/>
          <w:szCs w:val="28"/>
        </w:rPr>
      </w:pPr>
      <w:r w:rsidRPr="006A1816">
        <w:rPr>
          <w:rFonts w:eastAsia="Calibri"/>
          <w:color w:val="auto"/>
          <w:sz w:val="28"/>
          <w:szCs w:val="28"/>
        </w:rPr>
        <w:t>3.1. В случае, если перевозчик, у которого имеется допуск к выполнению международных воздушных перевозок пассажиров и (или) грузов начал фактическое выполнение полетов до внеочередного заседания МВК, заявления остаются без рассмотрения.</w:t>
      </w:r>
    </w:p>
    <w:p w:rsidR="00424583" w:rsidRDefault="00424583" w:rsidP="003B7AA5">
      <w:pPr>
        <w:ind w:firstLine="851"/>
        <w:jc w:val="both"/>
        <w:rPr>
          <w:rFonts w:eastAsia="Calibri"/>
          <w:color w:val="auto"/>
          <w:sz w:val="28"/>
          <w:szCs w:val="28"/>
        </w:rPr>
      </w:pPr>
      <w:r w:rsidRPr="006A1816">
        <w:rPr>
          <w:rFonts w:eastAsia="Calibri"/>
          <w:color w:val="auto"/>
          <w:sz w:val="28"/>
          <w:szCs w:val="28"/>
        </w:rPr>
        <w:t xml:space="preserve">4. </w:t>
      </w:r>
      <w:r w:rsidR="00302ADE" w:rsidRPr="006A1816">
        <w:rPr>
          <w:rFonts w:eastAsia="Calibri"/>
          <w:color w:val="auto"/>
          <w:sz w:val="28"/>
          <w:szCs w:val="28"/>
        </w:rPr>
        <w:t>Временный допуск к выполнению международных воздушных перевозок пассажиров и (или) грузов по МВЛ</w:t>
      </w:r>
      <w:r w:rsidR="00FC0520" w:rsidRPr="006A1816">
        <w:rPr>
          <w:rFonts w:eastAsia="Calibri"/>
          <w:color w:val="auto"/>
          <w:sz w:val="28"/>
          <w:szCs w:val="28"/>
        </w:rPr>
        <w:t xml:space="preserve"> (далее – временный допуск)</w:t>
      </w:r>
      <w:r w:rsidR="00302ADE" w:rsidRPr="006A1816">
        <w:rPr>
          <w:rFonts w:eastAsia="Calibri"/>
          <w:color w:val="auto"/>
          <w:sz w:val="28"/>
          <w:szCs w:val="28"/>
        </w:rPr>
        <w:t xml:space="preserve"> выдается на 3 месяца</w:t>
      </w:r>
      <w:r w:rsidR="002B746A" w:rsidRPr="006A1816">
        <w:rPr>
          <w:rFonts w:eastAsia="Calibri"/>
          <w:color w:val="auto"/>
          <w:sz w:val="28"/>
          <w:szCs w:val="28"/>
        </w:rPr>
        <w:t xml:space="preserve"> с возможностью автоматического продления </w:t>
      </w:r>
      <w:r w:rsidR="008E20B2" w:rsidRPr="006A1816">
        <w:rPr>
          <w:rFonts w:eastAsia="Calibri"/>
          <w:color w:val="auto"/>
          <w:sz w:val="28"/>
          <w:szCs w:val="28"/>
        </w:rPr>
        <w:t>при условии фактического выполнения полетов и отсутствия решения об отмене ограничительных мер</w:t>
      </w:r>
      <w:r w:rsidR="00C3656C" w:rsidRPr="006A1816">
        <w:rPr>
          <w:rFonts w:eastAsia="Calibri"/>
          <w:color w:val="auto"/>
          <w:sz w:val="28"/>
          <w:szCs w:val="28"/>
        </w:rPr>
        <w:t>, введенных иностранными государствами по политическим мотивам</w:t>
      </w:r>
      <w:r w:rsidR="00545AE3" w:rsidRPr="006A1816">
        <w:rPr>
          <w:rFonts w:eastAsia="Calibri"/>
          <w:color w:val="auto"/>
          <w:sz w:val="28"/>
          <w:szCs w:val="28"/>
        </w:rPr>
        <w:t xml:space="preserve">. </w:t>
      </w:r>
    </w:p>
    <w:p w:rsidR="00800028" w:rsidRPr="0082703A" w:rsidRDefault="00391E64" w:rsidP="003B7AA5">
      <w:pPr>
        <w:ind w:firstLine="851"/>
        <w:jc w:val="both"/>
        <w:rPr>
          <w:rFonts w:eastAsia="Calibri"/>
          <w:color w:val="auto"/>
          <w:sz w:val="28"/>
          <w:szCs w:val="28"/>
        </w:rPr>
      </w:pPr>
      <w:r w:rsidRPr="0082703A">
        <w:rPr>
          <w:rFonts w:eastAsia="Calibri"/>
          <w:color w:val="auto"/>
          <w:sz w:val="28"/>
          <w:szCs w:val="28"/>
        </w:rPr>
        <w:t xml:space="preserve">4.1. </w:t>
      </w:r>
      <w:r w:rsidR="009865E5" w:rsidRPr="0082703A">
        <w:rPr>
          <w:rFonts w:eastAsia="Calibri"/>
          <w:color w:val="auto"/>
          <w:sz w:val="28"/>
          <w:szCs w:val="28"/>
        </w:rPr>
        <w:t>В</w:t>
      </w:r>
      <w:r w:rsidR="00424583" w:rsidRPr="0082703A">
        <w:rPr>
          <w:rFonts w:eastAsia="Calibri"/>
          <w:color w:val="auto"/>
          <w:sz w:val="28"/>
          <w:szCs w:val="28"/>
        </w:rPr>
        <w:t xml:space="preserve"> случае невыполнения полетов по МВЛ перевозчиком, получившим временный допуск</w:t>
      </w:r>
      <w:r w:rsidR="00800028" w:rsidRPr="0082703A">
        <w:rPr>
          <w:rFonts w:eastAsia="Calibri"/>
          <w:color w:val="auto"/>
          <w:sz w:val="28"/>
          <w:szCs w:val="28"/>
        </w:rPr>
        <w:t>,</w:t>
      </w:r>
      <w:r w:rsidR="00424583" w:rsidRPr="0082703A">
        <w:rPr>
          <w:rFonts w:eastAsia="Calibri"/>
          <w:color w:val="auto"/>
          <w:sz w:val="28"/>
          <w:szCs w:val="28"/>
        </w:rPr>
        <w:t xml:space="preserve"> в течение 3 недель с даты</w:t>
      </w:r>
      <w:r w:rsidR="00800028" w:rsidRPr="0082703A">
        <w:rPr>
          <w:rFonts w:eastAsia="Calibri"/>
          <w:color w:val="auto"/>
          <w:sz w:val="28"/>
          <w:szCs w:val="28"/>
        </w:rPr>
        <w:t xml:space="preserve"> его получения или выполнения полетов не в полном объеме:</w:t>
      </w:r>
    </w:p>
    <w:p w:rsidR="00391E64" w:rsidRPr="0082703A" w:rsidRDefault="00800028" w:rsidP="00544021">
      <w:pPr>
        <w:pStyle w:val="af2"/>
        <w:numPr>
          <w:ilvl w:val="0"/>
          <w:numId w:val="16"/>
        </w:numPr>
        <w:jc w:val="both"/>
        <w:rPr>
          <w:rFonts w:eastAsia="Calibri"/>
          <w:color w:val="auto"/>
          <w:sz w:val="28"/>
          <w:szCs w:val="28"/>
        </w:rPr>
      </w:pPr>
      <w:r w:rsidRPr="0082703A">
        <w:rPr>
          <w:rFonts w:eastAsia="Calibri"/>
          <w:color w:val="auto"/>
          <w:sz w:val="28"/>
          <w:szCs w:val="28"/>
        </w:rPr>
        <w:t xml:space="preserve">в случае невыполнения полетов </w:t>
      </w:r>
      <w:r w:rsidR="00FC0520" w:rsidRPr="0082703A">
        <w:rPr>
          <w:rFonts w:eastAsia="Calibri"/>
          <w:color w:val="auto"/>
          <w:sz w:val="28"/>
          <w:szCs w:val="28"/>
        </w:rPr>
        <w:t xml:space="preserve">временный допуск аннулируется </w:t>
      </w:r>
      <w:r w:rsidR="00D31748" w:rsidRPr="0082703A">
        <w:rPr>
          <w:rFonts w:eastAsia="Calibri"/>
          <w:color w:val="auto"/>
          <w:sz w:val="28"/>
          <w:szCs w:val="28"/>
        </w:rPr>
        <w:br/>
      </w:r>
      <w:r w:rsidR="00FC0520" w:rsidRPr="0082703A">
        <w:rPr>
          <w:rFonts w:eastAsia="Calibri"/>
          <w:color w:val="auto"/>
          <w:sz w:val="28"/>
          <w:szCs w:val="28"/>
        </w:rPr>
        <w:t xml:space="preserve">и может быть вновь </w:t>
      </w:r>
      <w:r w:rsidR="00A20DA2" w:rsidRPr="0082703A">
        <w:rPr>
          <w:rFonts w:eastAsia="Calibri"/>
          <w:color w:val="auto"/>
          <w:sz w:val="28"/>
          <w:szCs w:val="28"/>
        </w:rPr>
        <w:t xml:space="preserve">временно </w:t>
      </w:r>
      <w:r w:rsidR="00FC0520" w:rsidRPr="0082703A">
        <w:rPr>
          <w:rFonts w:eastAsia="Calibri"/>
          <w:color w:val="auto"/>
          <w:sz w:val="28"/>
          <w:szCs w:val="28"/>
        </w:rPr>
        <w:t xml:space="preserve">передан </w:t>
      </w:r>
      <w:r w:rsidR="00A20DA2" w:rsidRPr="0082703A">
        <w:rPr>
          <w:rFonts w:eastAsia="Calibri"/>
          <w:color w:val="auto"/>
          <w:sz w:val="28"/>
          <w:szCs w:val="28"/>
        </w:rPr>
        <w:t>в соответствии с настоящим временным алгоритмом</w:t>
      </w:r>
      <w:r w:rsidR="00E85574" w:rsidRPr="0082703A">
        <w:rPr>
          <w:rFonts w:eastAsia="Calibri"/>
          <w:color w:val="auto"/>
          <w:sz w:val="28"/>
          <w:szCs w:val="28"/>
        </w:rPr>
        <w:t>;</w:t>
      </w:r>
    </w:p>
    <w:p w:rsidR="00800028" w:rsidRPr="0082703A" w:rsidRDefault="00800028" w:rsidP="0082703A">
      <w:pPr>
        <w:pStyle w:val="af2"/>
        <w:numPr>
          <w:ilvl w:val="0"/>
          <w:numId w:val="16"/>
        </w:numPr>
        <w:jc w:val="both"/>
        <w:rPr>
          <w:rFonts w:eastAsia="Calibri"/>
          <w:color w:val="auto"/>
          <w:sz w:val="28"/>
          <w:szCs w:val="28"/>
        </w:rPr>
      </w:pPr>
      <w:r w:rsidRPr="0082703A">
        <w:rPr>
          <w:rFonts w:eastAsia="Calibri"/>
          <w:color w:val="auto"/>
          <w:sz w:val="28"/>
          <w:szCs w:val="28"/>
        </w:rPr>
        <w:t xml:space="preserve">в случае выполнения полетов не в полном </w:t>
      </w:r>
      <w:r w:rsidR="00544021" w:rsidRPr="0082703A">
        <w:rPr>
          <w:rFonts w:eastAsia="Calibri"/>
          <w:color w:val="auto"/>
          <w:sz w:val="28"/>
          <w:szCs w:val="28"/>
        </w:rPr>
        <w:t>объеме</w:t>
      </w:r>
      <w:r w:rsidR="00063976" w:rsidRPr="0082703A">
        <w:rPr>
          <w:rFonts w:eastAsia="Calibri"/>
          <w:color w:val="auto"/>
          <w:sz w:val="28"/>
          <w:szCs w:val="28"/>
        </w:rPr>
        <w:t xml:space="preserve"> по международной воздушной линии, </w:t>
      </w:r>
      <w:r w:rsidR="0082703A" w:rsidRPr="0082703A">
        <w:rPr>
          <w:rFonts w:eastAsia="Calibri"/>
          <w:color w:val="auto"/>
          <w:sz w:val="28"/>
          <w:szCs w:val="28"/>
        </w:rPr>
        <w:t>на которой возможно назначение дополнительных</w:t>
      </w:r>
      <w:r w:rsidR="00063976" w:rsidRPr="0082703A">
        <w:rPr>
          <w:rFonts w:eastAsia="Calibri"/>
          <w:color w:val="auto"/>
          <w:sz w:val="28"/>
          <w:szCs w:val="28"/>
        </w:rPr>
        <w:t xml:space="preserve"> перевозчиков, </w:t>
      </w:r>
      <w:r w:rsidRPr="0082703A">
        <w:rPr>
          <w:rFonts w:eastAsia="Calibri"/>
          <w:color w:val="auto"/>
          <w:sz w:val="28"/>
          <w:szCs w:val="28"/>
        </w:rPr>
        <w:t xml:space="preserve">частота полетов в неделю </w:t>
      </w:r>
      <w:r w:rsidR="00B84DC9" w:rsidRPr="0082703A">
        <w:rPr>
          <w:rFonts w:eastAsia="Calibri"/>
          <w:color w:val="auto"/>
          <w:sz w:val="28"/>
          <w:szCs w:val="28"/>
        </w:rPr>
        <w:t xml:space="preserve">по временному допуску </w:t>
      </w:r>
      <w:r w:rsidRPr="0082703A">
        <w:rPr>
          <w:rFonts w:eastAsia="Calibri"/>
          <w:color w:val="auto"/>
          <w:sz w:val="28"/>
          <w:szCs w:val="28"/>
        </w:rPr>
        <w:t>сокращается пропорционально, исходя из фактического выполнения рейсов перевозчиком на дату</w:t>
      </w:r>
      <w:r w:rsidR="00B84DC9" w:rsidRPr="0082703A">
        <w:rPr>
          <w:rFonts w:eastAsia="Calibri"/>
          <w:color w:val="auto"/>
          <w:sz w:val="28"/>
          <w:szCs w:val="28"/>
        </w:rPr>
        <w:t xml:space="preserve"> внеочередного заседания МВК. Неиспользованные частоты могут быть временно переданы </w:t>
      </w:r>
      <w:r w:rsidR="00D31748" w:rsidRPr="0082703A">
        <w:rPr>
          <w:rFonts w:eastAsia="Calibri"/>
          <w:color w:val="auto"/>
          <w:sz w:val="28"/>
          <w:szCs w:val="28"/>
        </w:rPr>
        <w:br/>
      </w:r>
      <w:r w:rsidR="00B84DC9" w:rsidRPr="0082703A">
        <w:rPr>
          <w:rFonts w:eastAsia="Calibri"/>
          <w:color w:val="auto"/>
          <w:sz w:val="28"/>
          <w:szCs w:val="28"/>
        </w:rPr>
        <w:t>в соответствии с настоящим временным алгоритмом.</w:t>
      </w:r>
    </w:p>
    <w:p w:rsidR="009865E5" w:rsidRPr="00763305" w:rsidRDefault="00391E64" w:rsidP="003B7AA5">
      <w:pPr>
        <w:ind w:firstLine="851"/>
        <w:jc w:val="both"/>
        <w:rPr>
          <w:rFonts w:eastAsia="Calibri"/>
          <w:color w:val="auto"/>
          <w:sz w:val="28"/>
          <w:szCs w:val="28"/>
        </w:rPr>
      </w:pPr>
      <w:r w:rsidRPr="0082703A">
        <w:rPr>
          <w:rFonts w:eastAsia="Calibri"/>
          <w:color w:val="auto"/>
          <w:sz w:val="28"/>
          <w:szCs w:val="28"/>
        </w:rPr>
        <w:t xml:space="preserve">4.2. </w:t>
      </w:r>
      <w:r w:rsidR="009865E5" w:rsidRPr="0082703A">
        <w:rPr>
          <w:rFonts w:eastAsia="Calibri"/>
          <w:color w:val="auto"/>
          <w:sz w:val="28"/>
          <w:szCs w:val="28"/>
        </w:rPr>
        <w:t>В</w:t>
      </w:r>
      <w:r w:rsidR="002E0ACE" w:rsidRPr="0082703A">
        <w:rPr>
          <w:rFonts w:eastAsia="Calibri"/>
          <w:color w:val="auto"/>
          <w:sz w:val="28"/>
          <w:szCs w:val="28"/>
        </w:rPr>
        <w:t xml:space="preserve"> случае</w:t>
      </w:r>
      <w:r w:rsidR="0011278F" w:rsidRPr="0082703A">
        <w:rPr>
          <w:rFonts w:eastAsia="Calibri"/>
          <w:color w:val="auto"/>
          <w:sz w:val="28"/>
          <w:szCs w:val="28"/>
        </w:rPr>
        <w:t xml:space="preserve"> </w:t>
      </w:r>
      <w:r w:rsidR="0088334E" w:rsidRPr="0082703A">
        <w:rPr>
          <w:rFonts w:eastAsia="Calibri"/>
          <w:color w:val="auto"/>
          <w:sz w:val="28"/>
          <w:szCs w:val="28"/>
        </w:rPr>
        <w:t xml:space="preserve">возобновления полетов </w:t>
      </w:r>
      <w:r w:rsidR="0011278F" w:rsidRPr="0082703A">
        <w:rPr>
          <w:rFonts w:eastAsia="Calibri"/>
          <w:color w:val="auto"/>
          <w:sz w:val="28"/>
          <w:szCs w:val="28"/>
        </w:rPr>
        <w:t>перевозчик</w:t>
      </w:r>
      <w:r w:rsidR="0088334E" w:rsidRPr="0082703A">
        <w:rPr>
          <w:rFonts w:eastAsia="Calibri"/>
          <w:color w:val="auto"/>
          <w:sz w:val="28"/>
          <w:szCs w:val="28"/>
        </w:rPr>
        <w:t>ом</w:t>
      </w:r>
      <w:r w:rsidR="0011278F" w:rsidRPr="0082703A">
        <w:rPr>
          <w:rFonts w:eastAsia="Calibri"/>
          <w:color w:val="auto"/>
          <w:sz w:val="28"/>
          <w:szCs w:val="28"/>
        </w:rPr>
        <w:t xml:space="preserve">, </w:t>
      </w:r>
      <w:r w:rsidR="0088334E" w:rsidRPr="0082703A">
        <w:rPr>
          <w:rFonts w:eastAsia="Calibri"/>
          <w:color w:val="auto"/>
          <w:sz w:val="28"/>
          <w:szCs w:val="28"/>
        </w:rPr>
        <w:t xml:space="preserve">имеющим постоянный </w:t>
      </w:r>
      <w:r w:rsidR="0011278F" w:rsidRPr="0082703A">
        <w:rPr>
          <w:rFonts w:eastAsia="Calibri"/>
          <w:color w:val="auto"/>
          <w:sz w:val="28"/>
          <w:szCs w:val="28"/>
        </w:rPr>
        <w:t>допуск к выполнению международных воздушных перевозок пассажиров и (или) грузов</w:t>
      </w:r>
      <w:r w:rsidR="006C0A8A" w:rsidRPr="0082703A">
        <w:rPr>
          <w:rFonts w:eastAsia="Calibri"/>
          <w:color w:val="auto"/>
          <w:sz w:val="28"/>
          <w:szCs w:val="28"/>
        </w:rPr>
        <w:t>,</w:t>
      </w:r>
      <w:r w:rsidR="00F520C7" w:rsidRPr="0082703A">
        <w:rPr>
          <w:rFonts w:eastAsia="Calibri"/>
          <w:color w:val="auto"/>
          <w:sz w:val="28"/>
          <w:szCs w:val="28"/>
        </w:rPr>
        <w:t xml:space="preserve"> временный допуск </w:t>
      </w:r>
      <w:r w:rsidR="00A661CB" w:rsidRPr="0082703A">
        <w:rPr>
          <w:rFonts w:eastAsia="Calibri"/>
          <w:color w:val="auto"/>
          <w:sz w:val="28"/>
          <w:szCs w:val="28"/>
        </w:rPr>
        <w:t>может быть аннулирован решением членов МВК</w:t>
      </w:r>
      <w:r w:rsidR="0088334E" w:rsidRPr="0082703A">
        <w:rPr>
          <w:rFonts w:eastAsia="Calibri"/>
          <w:color w:val="auto"/>
          <w:sz w:val="28"/>
          <w:szCs w:val="28"/>
        </w:rPr>
        <w:t>.</w:t>
      </w:r>
      <w:r w:rsidRPr="0082703A">
        <w:rPr>
          <w:rFonts w:eastAsia="Calibri"/>
          <w:color w:val="auto"/>
          <w:sz w:val="28"/>
          <w:szCs w:val="28"/>
        </w:rPr>
        <w:t xml:space="preserve"> При </w:t>
      </w:r>
      <w:r w:rsidRPr="00763305">
        <w:rPr>
          <w:rFonts w:eastAsia="Calibri"/>
          <w:color w:val="auto"/>
          <w:sz w:val="28"/>
          <w:szCs w:val="28"/>
        </w:rPr>
        <w:t>этом:</w:t>
      </w:r>
      <w:r w:rsidR="0088334E" w:rsidRPr="00763305">
        <w:rPr>
          <w:rFonts w:eastAsia="Calibri"/>
          <w:color w:val="auto"/>
          <w:sz w:val="28"/>
          <w:szCs w:val="28"/>
        </w:rPr>
        <w:t xml:space="preserve"> </w:t>
      </w:r>
    </w:p>
    <w:p w:rsidR="00C76146" w:rsidRPr="00763305" w:rsidRDefault="00C76146" w:rsidP="003B7AA5">
      <w:pPr>
        <w:pStyle w:val="af2"/>
        <w:numPr>
          <w:ilvl w:val="0"/>
          <w:numId w:val="15"/>
        </w:numPr>
        <w:ind w:left="1560"/>
        <w:jc w:val="both"/>
        <w:rPr>
          <w:rFonts w:eastAsia="Calibri"/>
          <w:color w:val="auto"/>
          <w:sz w:val="28"/>
          <w:szCs w:val="28"/>
        </w:rPr>
      </w:pPr>
      <w:r w:rsidRPr="00763305">
        <w:rPr>
          <w:rFonts w:eastAsia="Calibri"/>
          <w:color w:val="auto"/>
          <w:sz w:val="28"/>
          <w:szCs w:val="28"/>
        </w:rPr>
        <w:t>заявление</w:t>
      </w:r>
      <w:r w:rsidR="0088334E" w:rsidRPr="00763305">
        <w:rPr>
          <w:rFonts w:eastAsia="Calibri"/>
          <w:color w:val="auto"/>
          <w:sz w:val="28"/>
          <w:szCs w:val="28"/>
        </w:rPr>
        <w:t xml:space="preserve"> о возобновлении полетов должно быть направлено пер</w:t>
      </w:r>
      <w:r w:rsidR="00E86ED3" w:rsidRPr="00763305">
        <w:rPr>
          <w:rFonts w:eastAsia="Calibri"/>
          <w:color w:val="auto"/>
          <w:sz w:val="28"/>
          <w:szCs w:val="28"/>
        </w:rPr>
        <w:t>е</w:t>
      </w:r>
      <w:r w:rsidR="0088334E" w:rsidRPr="00763305">
        <w:rPr>
          <w:rFonts w:eastAsia="Calibri"/>
          <w:color w:val="auto"/>
          <w:sz w:val="28"/>
          <w:szCs w:val="28"/>
        </w:rPr>
        <w:t>возчиком, имею</w:t>
      </w:r>
      <w:r w:rsidR="00E86ED3" w:rsidRPr="00763305">
        <w:rPr>
          <w:rFonts w:eastAsia="Calibri"/>
          <w:color w:val="auto"/>
          <w:sz w:val="28"/>
          <w:szCs w:val="28"/>
        </w:rPr>
        <w:t>щ</w:t>
      </w:r>
      <w:r w:rsidR="0088334E" w:rsidRPr="00763305">
        <w:rPr>
          <w:rFonts w:eastAsia="Calibri"/>
          <w:color w:val="auto"/>
          <w:sz w:val="28"/>
          <w:szCs w:val="28"/>
        </w:rPr>
        <w:t>им постоянный допуск</w:t>
      </w:r>
      <w:r w:rsidR="00E86ED3" w:rsidRPr="00763305">
        <w:rPr>
          <w:rFonts w:eastAsia="Calibri"/>
          <w:color w:val="auto"/>
          <w:sz w:val="28"/>
          <w:szCs w:val="28"/>
        </w:rPr>
        <w:t>,</w:t>
      </w:r>
      <w:r w:rsidR="00E85574" w:rsidRPr="00763305">
        <w:rPr>
          <w:rFonts w:eastAsia="Calibri"/>
          <w:color w:val="auto"/>
          <w:sz w:val="28"/>
          <w:szCs w:val="28"/>
        </w:rPr>
        <w:t xml:space="preserve"> </w:t>
      </w:r>
      <w:r w:rsidR="00F520C7" w:rsidRPr="00763305">
        <w:rPr>
          <w:rFonts w:eastAsia="Calibri"/>
          <w:color w:val="auto"/>
          <w:sz w:val="28"/>
          <w:szCs w:val="28"/>
        </w:rPr>
        <w:t xml:space="preserve">в </w:t>
      </w:r>
      <w:r w:rsidR="00E85574" w:rsidRPr="00763305">
        <w:rPr>
          <w:rFonts w:eastAsia="Calibri"/>
          <w:color w:val="auto"/>
          <w:sz w:val="28"/>
          <w:szCs w:val="28"/>
        </w:rPr>
        <w:t>Федеральное агентство воздушного транспорта</w:t>
      </w:r>
      <w:r w:rsidR="00E86ED3" w:rsidRPr="00763305">
        <w:rPr>
          <w:rFonts w:eastAsia="Calibri"/>
          <w:color w:val="auto"/>
          <w:sz w:val="28"/>
          <w:szCs w:val="28"/>
        </w:rPr>
        <w:t xml:space="preserve"> не </w:t>
      </w:r>
      <w:r w:rsidR="002346E9" w:rsidRPr="00763305">
        <w:rPr>
          <w:rFonts w:eastAsia="Calibri"/>
          <w:color w:val="auto"/>
          <w:sz w:val="28"/>
          <w:szCs w:val="28"/>
        </w:rPr>
        <w:t xml:space="preserve">позднее, чем за 7 </w:t>
      </w:r>
      <w:r w:rsidR="0093416C" w:rsidRPr="00763305">
        <w:rPr>
          <w:rFonts w:eastAsia="Calibri"/>
          <w:color w:val="auto"/>
          <w:sz w:val="28"/>
          <w:szCs w:val="28"/>
        </w:rPr>
        <w:t>календарных дн</w:t>
      </w:r>
      <w:r w:rsidR="00D6137B" w:rsidRPr="00763305">
        <w:rPr>
          <w:rFonts w:eastAsia="Calibri"/>
          <w:color w:val="auto"/>
          <w:sz w:val="28"/>
          <w:szCs w:val="28"/>
        </w:rPr>
        <w:t>ей</w:t>
      </w:r>
      <w:r w:rsidR="0093416C" w:rsidRPr="00763305">
        <w:rPr>
          <w:rFonts w:eastAsia="Calibri"/>
          <w:color w:val="auto"/>
          <w:sz w:val="28"/>
          <w:szCs w:val="28"/>
        </w:rPr>
        <w:t xml:space="preserve"> </w:t>
      </w:r>
      <w:r w:rsidR="004E5261" w:rsidRPr="00763305">
        <w:rPr>
          <w:rFonts w:eastAsia="Calibri"/>
          <w:color w:val="auto"/>
          <w:sz w:val="28"/>
          <w:szCs w:val="28"/>
        </w:rPr>
        <w:br/>
      </w:r>
      <w:r w:rsidR="0093416C" w:rsidRPr="00763305">
        <w:rPr>
          <w:rFonts w:eastAsia="Calibri"/>
          <w:color w:val="auto"/>
          <w:sz w:val="28"/>
          <w:szCs w:val="28"/>
        </w:rPr>
        <w:t xml:space="preserve">до даты проведения внеочередного </w:t>
      </w:r>
      <w:r w:rsidR="00F520C7" w:rsidRPr="00763305">
        <w:rPr>
          <w:rFonts w:eastAsia="Calibri"/>
          <w:color w:val="auto"/>
          <w:sz w:val="28"/>
          <w:szCs w:val="28"/>
        </w:rPr>
        <w:t>заседания МВК</w:t>
      </w:r>
      <w:r w:rsidR="009865E5" w:rsidRPr="00763305">
        <w:rPr>
          <w:rFonts w:eastAsia="Calibri"/>
          <w:color w:val="auto"/>
          <w:sz w:val="28"/>
          <w:szCs w:val="28"/>
        </w:rPr>
        <w:t>.</w:t>
      </w:r>
      <w:r w:rsidRPr="00763305">
        <w:rPr>
          <w:rFonts w:eastAsia="Calibri"/>
          <w:color w:val="auto"/>
          <w:sz w:val="28"/>
          <w:szCs w:val="28"/>
        </w:rPr>
        <w:t xml:space="preserve"> Копи</w:t>
      </w:r>
      <w:r w:rsidR="008B4279" w:rsidRPr="00763305">
        <w:rPr>
          <w:rFonts w:eastAsia="Calibri"/>
          <w:color w:val="auto"/>
          <w:sz w:val="28"/>
          <w:szCs w:val="28"/>
        </w:rPr>
        <w:t>я поданного</w:t>
      </w:r>
      <w:r w:rsidRPr="00763305">
        <w:rPr>
          <w:rFonts w:eastAsia="Calibri"/>
          <w:color w:val="auto"/>
          <w:sz w:val="28"/>
          <w:szCs w:val="28"/>
        </w:rPr>
        <w:t xml:space="preserve"> заявления</w:t>
      </w:r>
      <w:r w:rsidR="008B4279" w:rsidRPr="00763305">
        <w:rPr>
          <w:rFonts w:eastAsia="Calibri"/>
          <w:color w:val="auto"/>
          <w:sz w:val="28"/>
          <w:szCs w:val="28"/>
        </w:rPr>
        <w:t xml:space="preserve"> направляется перевозчиком, имеющим постоянный допуск,</w:t>
      </w:r>
      <w:r w:rsidR="00887956" w:rsidRPr="00763305">
        <w:rPr>
          <w:rFonts w:eastAsia="Calibri"/>
          <w:color w:val="auto"/>
          <w:sz w:val="28"/>
          <w:szCs w:val="28"/>
        </w:rPr>
        <w:t xml:space="preserve"> перевозчику, временный допуск которого аннулируется;</w:t>
      </w:r>
    </w:p>
    <w:p w:rsidR="008D385A" w:rsidRPr="00763305" w:rsidRDefault="00D6137B" w:rsidP="00EF201D">
      <w:pPr>
        <w:pStyle w:val="af2"/>
        <w:numPr>
          <w:ilvl w:val="0"/>
          <w:numId w:val="15"/>
        </w:numPr>
        <w:ind w:left="1560"/>
        <w:jc w:val="both"/>
        <w:rPr>
          <w:rFonts w:eastAsia="Calibri"/>
          <w:color w:val="auto"/>
          <w:sz w:val="28"/>
          <w:szCs w:val="28"/>
        </w:rPr>
      </w:pPr>
      <w:r w:rsidRPr="00763305">
        <w:rPr>
          <w:rFonts w:eastAsia="Calibri"/>
          <w:color w:val="auto"/>
          <w:sz w:val="28"/>
          <w:szCs w:val="28"/>
        </w:rPr>
        <w:t>Федеральное агентство воздушного транспорта</w:t>
      </w:r>
      <w:r w:rsidR="008D385A" w:rsidRPr="00763305">
        <w:rPr>
          <w:rFonts w:eastAsia="Calibri"/>
          <w:color w:val="auto"/>
          <w:sz w:val="28"/>
          <w:szCs w:val="28"/>
        </w:rPr>
        <w:t xml:space="preserve"> по получении заявления</w:t>
      </w:r>
      <w:r w:rsidRPr="00763305">
        <w:rPr>
          <w:rFonts w:eastAsia="Calibri"/>
          <w:color w:val="auto"/>
          <w:sz w:val="28"/>
          <w:szCs w:val="28"/>
        </w:rPr>
        <w:t xml:space="preserve"> включает информацию</w:t>
      </w:r>
      <w:r w:rsidR="00D80160" w:rsidRPr="00763305">
        <w:rPr>
          <w:rFonts w:eastAsia="Calibri"/>
          <w:color w:val="auto"/>
          <w:sz w:val="28"/>
          <w:szCs w:val="28"/>
        </w:rPr>
        <w:t xml:space="preserve"> об аннулировании временного допуска </w:t>
      </w:r>
      <w:r w:rsidR="008D385A" w:rsidRPr="00763305">
        <w:rPr>
          <w:rFonts w:eastAsia="Calibri"/>
          <w:color w:val="auto"/>
          <w:sz w:val="28"/>
          <w:szCs w:val="28"/>
        </w:rPr>
        <w:br/>
      </w:r>
      <w:r w:rsidRPr="00763305">
        <w:rPr>
          <w:rFonts w:eastAsia="Calibri"/>
          <w:color w:val="auto"/>
          <w:sz w:val="28"/>
          <w:szCs w:val="28"/>
        </w:rPr>
        <w:t>в матери</w:t>
      </w:r>
      <w:r w:rsidR="008D385A" w:rsidRPr="00763305">
        <w:rPr>
          <w:rFonts w:eastAsia="Calibri"/>
          <w:color w:val="auto"/>
          <w:sz w:val="28"/>
          <w:szCs w:val="28"/>
        </w:rPr>
        <w:t>алы внеочередного заседания МВК;</w:t>
      </w:r>
    </w:p>
    <w:p w:rsidR="003D3582" w:rsidRPr="00763305" w:rsidRDefault="004D6787" w:rsidP="00EF201D">
      <w:pPr>
        <w:pStyle w:val="af2"/>
        <w:numPr>
          <w:ilvl w:val="0"/>
          <w:numId w:val="15"/>
        </w:numPr>
        <w:ind w:left="1560"/>
        <w:jc w:val="both"/>
        <w:rPr>
          <w:rFonts w:eastAsia="Calibri"/>
          <w:color w:val="auto"/>
          <w:sz w:val="28"/>
          <w:szCs w:val="28"/>
        </w:rPr>
      </w:pPr>
      <w:r w:rsidRPr="00763305">
        <w:rPr>
          <w:rFonts w:eastAsia="Calibri"/>
          <w:color w:val="auto"/>
          <w:sz w:val="28"/>
          <w:szCs w:val="28"/>
        </w:rPr>
        <w:t>д</w:t>
      </w:r>
      <w:r w:rsidR="009865E5" w:rsidRPr="00763305">
        <w:rPr>
          <w:rFonts w:eastAsia="Calibri"/>
          <w:color w:val="auto"/>
          <w:sz w:val="28"/>
          <w:szCs w:val="28"/>
        </w:rPr>
        <w:t xml:space="preserve">опуск аннулируется </w:t>
      </w:r>
      <w:r w:rsidR="00932C61" w:rsidRPr="00763305">
        <w:rPr>
          <w:rFonts w:eastAsia="Calibri"/>
          <w:color w:val="auto"/>
          <w:sz w:val="28"/>
          <w:szCs w:val="28"/>
        </w:rPr>
        <w:t xml:space="preserve">на внеочередном заседании МВК </w:t>
      </w:r>
      <w:r w:rsidR="009865E5" w:rsidRPr="00763305">
        <w:rPr>
          <w:rFonts w:eastAsia="Calibri"/>
          <w:color w:val="auto"/>
          <w:sz w:val="28"/>
          <w:szCs w:val="28"/>
        </w:rPr>
        <w:t xml:space="preserve">с даты возобновления полетов перевозчиком, имеющим постоянный допуск, </w:t>
      </w:r>
      <w:r w:rsidR="00811710" w:rsidRPr="00763305">
        <w:rPr>
          <w:rFonts w:eastAsia="Calibri"/>
          <w:color w:val="auto"/>
          <w:sz w:val="28"/>
          <w:szCs w:val="28"/>
        </w:rPr>
        <w:br/>
      </w:r>
      <w:r w:rsidR="009865E5" w:rsidRPr="00763305">
        <w:rPr>
          <w:rFonts w:eastAsia="Calibri"/>
          <w:color w:val="auto"/>
          <w:sz w:val="28"/>
          <w:szCs w:val="28"/>
        </w:rPr>
        <w:t xml:space="preserve">но не ранее </w:t>
      </w:r>
      <w:r w:rsidR="003D3582" w:rsidRPr="00763305">
        <w:rPr>
          <w:rFonts w:eastAsia="Calibri"/>
          <w:color w:val="auto"/>
          <w:sz w:val="28"/>
          <w:szCs w:val="28"/>
        </w:rPr>
        <w:t xml:space="preserve">чем через </w:t>
      </w:r>
      <w:r w:rsidR="00D6137B" w:rsidRPr="00763305">
        <w:rPr>
          <w:rFonts w:eastAsia="Calibri"/>
          <w:color w:val="auto"/>
          <w:sz w:val="28"/>
          <w:szCs w:val="28"/>
        </w:rPr>
        <w:t>2</w:t>
      </w:r>
      <w:r w:rsidR="003D3582" w:rsidRPr="00763305">
        <w:rPr>
          <w:rFonts w:eastAsia="Calibri"/>
          <w:color w:val="auto"/>
          <w:sz w:val="28"/>
          <w:szCs w:val="28"/>
        </w:rPr>
        <w:t xml:space="preserve"> календарных дн</w:t>
      </w:r>
      <w:r w:rsidR="00D6137B" w:rsidRPr="00763305">
        <w:rPr>
          <w:rFonts w:eastAsia="Calibri"/>
          <w:color w:val="auto"/>
          <w:sz w:val="28"/>
          <w:szCs w:val="28"/>
        </w:rPr>
        <w:t>я</w:t>
      </w:r>
      <w:r w:rsidR="003D3582" w:rsidRPr="00763305">
        <w:rPr>
          <w:rFonts w:eastAsia="Calibri"/>
          <w:color w:val="auto"/>
          <w:sz w:val="28"/>
          <w:szCs w:val="28"/>
        </w:rPr>
        <w:t xml:space="preserve"> </w:t>
      </w:r>
      <w:r w:rsidR="004167DB" w:rsidRPr="00763305">
        <w:rPr>
          <w:rFonts w:eastAsia="Calibri"/>
          <w:color w:val="auto"/>
          <w:sz w:val="28"/>
          <w:szCs w:val="28"/>
        </w:rPr>
        <w:t xml:space="preserve">с даты публикации </w:t>
      </w:r>
      <w:r w:rsidR="00342973">
        <w:rPr>
          <w:rFonts w:eastAsia="Calibri"/>
          <w:color w:val="auto"/>
          <w:sz w:val="28"/>
          <w:szCs w:val="28"/>
        </w:rPr>
        <w:t>приказа Росавиации</w:t>
      </w:r>
      <w:r w:rsidR="004167DB" w:rsidRPr="00763305">
        <w:rPr>
          <w:rFonts w:eastAsia="Calibri"/>
          <w:color w:val="auto"/>
          <w:sz w:val="28"/>
          <w:szCs w:val="28"/>
        </w:rPr>
        <w:t>;</w:t>
      </w:r>
    </w:p>
    <w:p w:rsidR="00993EED" w:rsidRPr="00763305" w:rsidRDefault="00533204" w:rsidP="003B7AA5">
      <w:pPr>
        <w:pStyle w:val="af2"/>
        <w:numPr>
          <w:ilvl w:val="0"/>
          <w:numId w:val="15"/>
        </w:numPr>
        <w:ind w:left="1560"/>
        <w:jc w:val="both"/>
        <w:rPr>
          <w:rFonts w:eastAsia="Calibri"/>
          <w:color w:val="auto"/>
          <w:sz w:val="28"/>
          <w:szCs w:val="28"/>
        </w:rPr>
      </w:pPr>
      <w:r w:rsidRPr="00763305">
        <w:rPr>
          <w:rFonts w:eastAsia="Calibri"/>
          <w:color w:val="auto"/>
          <w:sz w:val="28"/>
          <w:szCs w:val="28"/>
        </w:rPr>
        <w:t>п</w:t>
      </w:r>
      <w:r w:rsidR="00A34A20" w:rsidRPr="00763305">
        <w:rPr>
          <w:rFonts w:eastAsia="Calibri"/>
          <w:color w:val="auto"/>
          <w:sz w:val="28"/>
          <w:szCs w:val="28"/>
        </w:rPr>
        <w:t xml:space="preserve">осле публикации </w:t>
      </w:r>
      <w:r w:rsidR="00F63FFA">
        <w:rPr>
          <w:rFonts w:eastAsia="Calibri"/>
          <w:color w:val="auto"/>
          <w:sz w:val="28"/>
          <w:szCs w:val="28"/>
        </w:rPr>
        <w:t xml:space="preserve">приказа Росавиации </w:t>
      </w:r>
      <w:r w:rsidR="000777D2" w:rsidRPr="00763305">
        <w:rPr>
          <w:rFonts w:eastAsia="Calibri"/>
          <w:color w:val="auto"/>
          <w:sz w:val="28"/>
          <w:szCs w:val="28"/>
        </w:rPr>
        <w:t>п</w:t>
      </w:r>
      <w:r w:rsidR="00E85574" w:rsidRPr="00763305">
        <w:rPr>
          <w:rFonts w:eastAsia="Calibri"/>
          <w:color w:val="auto"/>
          <w:sz w:val="28"/>
          <w:szCs w:val="28"/>
        </w:rPr>
        <w:t xml:space="preserve">еревозчик, </w:t>
      </w:r>
      <w:r w:rsidR="00A4341E" w:rsidRPr="00763305">
        <w:rPr>
          <w:rFonts w:eastAsia="Calibri"/>
          <w:color w:val="auto"/>
          <w:sz w:val="28"/>
          <w:szCs w:val="28"/>
        </w:rPr>
        <w:t xml:space="preserve">у </w:t>
      </w:r>
      <w:r w:rsidR="00E85574" w:rsidRPr="00763305">
        <w:rPr>
          <w:rFonts w:eastAsia="Calibri"/>
          <w:color w:val="auto"/>
          <w:sz w:val="28"/>
          <w:szCs w:val="28"/>
        </w:rPr>
        <w:t>которо</w:t>
      </w:r>
      <w:r w:rsidR="00A4341E" w:rsidRPr="00763305">
        <w:rPr>
          <w:rFonts w:eastAsia="Calibri"/>
          <w:color w:val="auto"/>
          <w:sz w:val="28"/>
          <w:szCs w:val="28"/>
        </w:rPr>
        <w:t>го</w:t>
      </w:r>
      <w:r w:rsidR="00E85574" w:rsidRPr="00763305">
        <w:rPr>
          <w:rFonts w:eastAsia="Calibri"/>
          <w:color w:val="auto"/>
          <w:sz w:val="28"/>
          <w:szCs w:val="28"/>
        </w:rPr>
        <w:t xml:space="preserve"> </w:t>
      </w:r>
      <w:r w:rsidR="009865E5" w:rsidRPr="00763305">
        <w:rPr>
          <w:rFonts w:eastAsia="Calibri"/>
          <w:color w:val="auto"/>
          <w:sz w:val="28"/>
          <w:szCs w:val="28"/>
        </w:rPr>
        <w:t xml:space="preserve">был аннулирован </w:t>
      </w:r>
      <w:r w:rsidR="00E85574" w:rsidRPr="00763305">
        <w:rPr>
          <w:rFonts w:eastAsia="Calibri"/>
          <w:color w:val="auto"/>
          <w:sz w:val="28"/>
          <w:szCs w:val="28"/>
        </w:rPr>
        <w:t xml:space="preserve">временный допуск, </w:t>
      </w:r>
      <w:r w:rsidR="000777D2" w:rsidRPr="00763305">
        <w:rPr>
          <w:rFonts w:eastAsia="Calibri"/>
          <w:color w:val="auto"/>
          <w:sz w:val="28"/>
          <w:szCs w:val="28"/>
        </w:rPr>
        <w:t>обязан</w:t>
      </w:r>
      <w:r w:rsidR="00993EED" w:rsidRPr="00763305">
        <w:rPr>
          <w:rFonts w:eastAsia="Calibri"/>
          <w:color w:val="auto"/>
          <w:sz w:val="28"/>
          <w:szCs w:val="28"/>
        </w:rPr>
        <w:t xml:space="preserve"> </w:t>
      </w:r>
      <w:r w:rsidR="00E85574" w:rsidRPr="00763305">
        <w:rPr>
          <w:rFonts w:eastAsia="Calibri"/>
          <w:color w:val="auto"/>
          <w:sz w:val="28"/>
          <w:szCs w:val="28"/>
        </w:rPr>
        <w:t xml:space="preserve">в течение </w:t>
      </w:r>
      <w:r w:rsidR="00F10FC6" w:rsidRPr="00763305">
        <w:rPr>
          <w:rFonts w:eastAsia="Calibri"/>
          <w:color w:val="auto"/>
          <w:sz w:val="28"/>
          <w:szCs w:val="28"/>
        </w:rPr>
        <w:br/>
      </w:r>
      <w:r w:rsidR="00E85574" w:rsidRPr="00763305">
        <w:rPr>
          <w:rFonts w:eastAsia="Calibri"/>
          <w:color w:val="auto"/>
          <w:sz w:val="28"/>
          <w:szCs w:val="28"/>
        </w:rPr>
        <w:t>2 календарных дней</w:t>
      </w:r>
      <w:r w:rsidR="00993EED" w:rsidRPr="00763305">
        <w:rPr>
          <w:rFonts w:eastAsia="Calibri"/>
          <w:color w:val="auto"/>
          <w:sz w:val="28"/>
          <w:szCs w:val="28"/>
        </w:rPr>
        <w:t xml:space="preserve">: </w:t>
      </w:r>
    </w:p>
    <w:p w:rsidR="00993EED" w:rsidRPr="00763305" w:rsidRDefault="00E85574" w:rsidP="0086314F">
      <w:pPr>
        <w:ind w:left="2127" w:firstLine="280"/>
        <w:jc w:val="both"/>
        <w:rPr>
          <w:rFonts w:eastAsia="Calibri"/>
          <w:color w:val="auto"/>
          <w:sz w:val="28"/>
          <w:szCs w:val="28"/>
        </w:rPr>
      </w:pPr>
      <w:r w:rsidRPr="00763305">
        <w:rPr>
          <w:rFonts w:eastAsia="Calibri"/>
          <w:color w:val="auto"/>
          <w:sz w:val="28"/>
          <w:szCs w:val="28"/>
        </w:rPr>
        <w:t>закрыт</w:t>
      </w:r>
      <w:r w:rsidR="00E86ED3" w:rsidRPr="00763305">
        <w:rPr>
          <w:rFonts w:eastAsia="Calibri"/>
          <w:color w:val="auto"/>
          <w:sz w:val="28"/>
          <w:szCs w:val="28"/>
        </w:rPr>
        <w:t>ь</w:t>
      </w:r>
      <w:r w:rsidRPr="00763305">
        <w:rPr>
          <w:rFonts w:eastAsia="Calibri"/>
          <w:color w:val="auto"/>
          <w:sz w:val="28"/>
          <w:szCs w:val="28"/>
        </w:rPr>
        <w:t xml:space="preserve"> продажу</w:t>
      </w:r>
      <w:r w:rsidR="00E86ED3" w:rsidRPr="00763305">
        <w:rPr>
          <w:rFonts w:eastAsia="Calibri"/>
          <w:color w:val="auto"/>
          <w:sz w:val="28"/>
          <w:szCs w:val="28"/>
        </w:rPr>
        <w:t xml:space="preserve"> билетов</w:t>
      </w:r>
      <w:r w:rsidR="00471676" w:rsidRPr="00763305">
        <w:rPr>
          <w:rFonts w:eastAsia="Calibri"/>
          <w:color w:val="auto"/>
          <w:sz w:val="28"/>
          <w:szCs w:val="28"/>
        </w:rPr>
        <w:t xml:space="preserve"> на рейсы по маршруту, на который был выдан временный допуск (далее – рейсы)</w:t>
      </w:r>
      <w:r w:rsidR="00993EED" w:rsidRPr="00763305">
        <w:rPr>
          <w:rFonts w:eastAsia="Calibri"/>
          <w:color w:val="auto"/>
          <w:sz w:val="28"/>
          <w:szCs w:val="28"/>
        </w:rPr>
        <w:t>;</w:t>
      </w:r>
    </w:p>
    <w:p w:rsidR="00993EED" w:rsidRPr="00763305" w:rsidRDefault="00E85574" w:rsidP="0086314F">
      <w:pPr>
        <w:ind w:left="2127" w:firstLine="280"/>
        <w:jc w:val="both"/>
        <w:rPr>
          <w:rFonts w:eastAsia="Calibri"/>
          <w:color w:val="auto"/>
          <w:sz w:val="28"/>
          <w:szCs w:val="28"/>
        </w:rPr>
      </w:pPr>
      <w:r w:rsidRPr="00763305">
        <w:rPr>
          <w:rFonts w:eastAsia="Calibri"/>
          <w:color w:val="auto"/>
          <w:sz w:val="28"/>
          <w:szCs w:val="28"/>
        </w:rPr>
        <w:t>отмен</w:t>
      </w:r>
      <w:r w:rsidR="000777D2" w:rsidRPr="00763305">
        <w:rPr>
          <w:rFonts w:eastAsia="Calibri"/>
          <w:color w:val="auto"/>
          <w:sz w:val="28"/>
          <w:szCs w:val="28"/>
        </w:rPr>
        <w:t>ить</w:t>
      </w:r>
      <w:r w:rsidR="00B74120" w:rsidRPr="00763305">
        <w:rPr>
          <w:rFonts w:eastAsia="Calibri"/>
          <w:color w:val="auto"/>
          <w:sz w:val="28"/>
          <w:szCs w:val="28"/>
        </w:rPr>
        <w:t xml:space="preserve"> рейсы</w:t>
      </w:r>
      <w:r w:rsidRPr="00763305">
        <w:rPr>
          <w:rFonts w:eastAsia="Calibri"/>
          <w:color w:val="auto"/>
          <w:sz w:val="28"/>
          <w:szCs w:val="28"/>
        </w:rPr>
        <w:t xml:space="preserve"> </w:t>
      </w:r>
      <w:r w:rsidR="00836516" w:rsidRPr="00763305">
        <w:rPr>
          <w:rFonts w:eastAsia="Calibri"/>
          <w:color w:val="auto"/>
          <w:sz w:val="28"/>
          <w:szCs w:val="28"/>
        </w:rPr>
        <w:t xml:space="preserve">с плановой даты начала полетов перевозчика, имеющего постоянный допуск (но не ранее чем через </w:t>
      </w:r>
      <w:r w:rsidR="004167DB" w:rsidRPr="00763305">
        <w:rPr>
          <w:rFonts w:eastAsia="Calibri"/>
          <w:color w:val="auto"/>
          <w:sz w:val="28"/>
          <w:szCs w:val="28"/>
        </w:rPr>
        <w:br/>
      </w:r>
      <w:r w:rsidR="00D6137B" w:rsidRPr="00763305">
        <w:rPr>
          <w:rFonts w:eastAsia="Calibri"/>
          <w:color w:val="auto"/>
          <w:sz w:val="28"/>
          <w:szCs w:val="28"/>
        </w:rPr>
        <w:t>2</w:t>
      </w:r>
      <w:r w:rsidR="00836516" w:rsidRPr="00763305">
        <w:rPr>
          <w:rFonts w:eastAsia="Calibri"/>
          <w:color w:val="auto"/>
          <w:sz w:val="28"/>
          <w:szCs w:val="28"/>
        </w:rPr>
        <w:t xml:space="preserve"> календарных дн</w:t>
      </w:r>
      <w:r w:rsidR="00D6137B" w:rsidRPr="00763305">
        <w:rPr>
          <w:rFonts w:eastAsia="Calibri"/>
          <w:color w:val="auto"/>
          <w:sz w:val="28"/>
          <w:szCs w:val="28"/>
        </w:rPr>
        <w:t>я</w:t>
      </w:r>
      <w:r w:rsidR="00836516" w:rsidRPr="00763305">
        <w:rPr>
          <w:rFonts w:eastAsia="Calibri"/>
          <w:color w:val="auto"/>
          <w:sz w:val="28"/>
          <w:szCs w:val="28"/>
        </w:rPr>
        <w:t xml:space="preserve"> с даты публикации </w:t>
      </w:r>
      <w:r w:rsidR="00342973">
        <w:rPr>
          <w:rFonts w:eastAsia="Calibri"/>
          <w:color w:val="auto"/>
          <w:sz w:val="28"/>
          <w:szCs w:val="28"/>
        </w:rPr>
        <w:t>приказа Росавиации</w:t>
      </w:r>
      <w:r w:rsidR="00836516" w:rsidRPr="00763305">
        <w:rPr>
          <w:rFonts w:eastAsia="Calibri"/>
          <w:color w:val="auto"/>
          <w:sz w:val="28"/>
          <w:szCs w:val="28"/>
        </w:rPr>
        <w:t xml:space="preserve">) </w:t>
      </w:r>
      <w:r w:rsidR="000777D2" w:rsidRPr="00763305">
        <w:rPr>
          <w:rFonts w:eastAsia="Calibri"/>
          <w:color w:val="auto"/>
          <w:sz w:val="28"/>
          <w:szCs w:val="28"/>
        </w:rPr>
        <w:t>до конца срока временного допуска</w:t>
      </w:r>
      <w:r w:rsidR="00993EED" w:rsidRPr="00763305">
        <w:rPr>
          <w:rFonts w:eastAsia="Calibri"/>
          <w:color w:val="auto"/>
          <w:sz w:val="28"/>
          <w:szCs w:val="28"/>
        </w:rPr>
        <w:t>;</w:t>
      </w:r>
    </w:p>
    <w:p w:rsidR="009865E5" w:rsidRPr="00763305" w:rsidRDefault="00375AFA" w:rsidP="0086314F">
      <w:pPr>
        <w:ind w:left="2127" w:firstLine="280"/>
        <w:jc w:val="both"/>
        <w:rPr>
          <w:rFonts w:eastAsia="Calibri"/>
          <w:color w:val="auto"/>
          <w:sz w:val="28"/>
          <w:szCs w:val="28"/>
        </w:rPr>
      </w:pPr>
      <w:r w:rsidRPr="00763305">
        <w:rPr>
          <w:rFonts w:eastAsia="Calibri"/>
          <w:color w:val="auto"/>
          <w:sz w:val="28"/>
          <w:szCs w:val="28"/>
        </w:rPr>
        <w:t>передать пассажиров с этих рейсов на рейсы перевозчика, имеющего постоянный допуск</w:t>
      </w:r>
      <w:r w:rsidR="00243797" w:rsidRPr="00763305">
        <w:rPr>
          <w:rFonts w:eastAsia="Calibri"/>
          <w:color w:val="auto"/>
          <w:sz w:val="28"/>
          <w:szCs w:val="28"/>
        </w:rPr>
        <w:t xml:space="preserve"> на маршруте</w:t>
      </w:r>
      <w:r w:rsidRPr="00763305">
        <w:rPr>
          <w:rFonts w:eastAsia="Calibri"/>
          <w:color w:val="auto"/>
          <w:sz w:val="28"/>
          <w:szCs w:val="28"/>
        </w:rPr>
        <w:t xml:space="preserve">, заключив с ним соответствующее соглашение и направив информацию </w:t>
      </w:r>
      <w:r w:rsidR="00F175F3" w:rsidRPr="00763305">
        <w:rPr>
          <w:rFonts w:eastAsia="Calibri"/>
          <w:color w:val="auto"/>
          <w:sz w:val="28"/>
          <w:szCs w:val="28"/>
        </w:rPr>
        <w:br/>
      </w:r>
      <w:r w:rsidRPr="00763305">
        <w:rPr>
          <w:rFonts w:eastAsia="Calibri"/>
          <w:color w:val="auto"/>
          <w:sz w:val="28"/>
          <w:szCs w:val="28"/>
        </w:rPr>
        <w:t xml:space="preserve">о проданных </w:t>
      </w:r>
      <w:r w:rsidR="000777D2" w:rsidRPr="00763305">
        <w:rPr>
          <w:rFonts w:eastAsia="Calibri"/>
          <w:color w:val="auto"/>
          <w:sz w:val="28"/>
          <w:szCs w:val="28"/>
        </w:rPr>
        <w:t>билетах</w:t>
      </w:r>
      <w:r w:rsidR="000E4F84" w:rsidRPr="00763305">
        <w:rPr>
          <w:rFonts w:eastAsia="Calibri"/>
          <w:color w:val="auto"/>
          <w:sz w:val="28"/>
          <w:szCs w:val="28"/>
        </w:rPr>
        <w:t xml:space="preserve">, или осуществить возврат средств </w:t>
      </w:r>
      <w:r w:rsidR="0086314F" w:rsidRPr="00763305">
        <w:rPr>
          <w:rFonts w:eastAsia="Calibri"/>
          <w:color w:val="auto"/>
          <w:sz w:val="28"/>
          <w:szCs w:val="28"/>
        </w:rPr>
        <w:br/>
      </w:r>
      <w:r w:rsidR="000E4F84" w:rsidRPr="00763305">
        <w:rPr>
          <w:rFonts w:eastAsia="Calibri"/>
          <w:color w:val="auto"/>
          <w:sz w:val="28"/>
          <w:szCs w:val="28"/>
        </w:rPr>
        <w:t>в соответствии с законодательством Российской Федерации</w:t>
      </w:r>
      <w:r w:rsidR="00533204" w:rsidRPr="00763305">
        <w:rPr>
          <w:rFonts w:eastAsia="Calibri"/>
          <w:color w:val="auto"/>
          <w:sz w:val="28"/>
          <w:szCs w:val="28"/>
        </w:rPr>
        <w:t>;</w:t>
      </w:r>
    </w:p>
    <w:p w:rsidR="00545AE3" w:rsidRPr="00763305" w:rsidRDefault="00533204" w:rsidP="003B7AA5">
      <w:pPr>
        <w:pStyle w:val="af2"/>
        <w:numPr>
          <w:ilvl w:val="0"/>
          <w:numId w:val="15"/>
        </w:numPr>
        <w:ind w:left="1560"/>
        <w:jc w:val="both"/>
        <w:rPr>
          <w:rFonts w:eastAsia="Calibri"/>
          <w:color w:val="auto"/>
          <w:sz w:val="28"/>
          <w:szCs w:val="28"/>
        </w:rPr>
      </w:pPr>
      <w:r w:rsidRPr="00763305">
        <w:rPr>
          <w:rFonts w:eastAsia="Calibri"/>
          <w:color w:val="auto"/>
          <w:sz w:val="28"/>
          <w:szCs w:val="28"/>
        </w:rPr>
        <w:t>п</w:t>
      </w:r>
      <w:r w:rsidR="000777D2" w:rsidRPr="00763305">
        <w:rPr>
          <w:rFonts w:eastAsia="Calibri"/>
          <w:color w:val="auto"/>
          <w:sz w:val="28"/>
          <w:szCs w:val="28"/>
        </w:rPr>
        <w:t>еревозчик, имеющий постоянный допуск</w:t>
      </w:r>
      <w:r w:rsidR="00B74120" w:rsidRPr="00763305">
        <w:rPr>
          <w:rFonts w:eastAsia="Calibri"/>
          <w:color w:val="auto"/>
          <w:sz w:val="28"/>
          <w:szCs w:val="28"/>
        </w:rPr>
        <w:t>,</w:t>
      </w:r>
      <w:r w:rsidR="000777D2" w:rsidRPr="00763305">
        <w:rPr>
          <w:rFonts w:eastAsia="Calibri"/>
          <w:color w:val="auto"/>
          <w:sz w:val="28"/>
          <w:szCs w:val="28"/>
        </w:rPr>
        <w:t xml:space="preserve"> обязан принять пассажиров с отмене</w:t>
      </w:r>
      <w:r w:rsidR="00836516" w:rsidRPr="00763305">
        <w:rPr>
          <w:rFonts w:eastAsia="Calibri"/>
          <w:color w:val="auto"/>
          <w:sz w:val="28"/>
          <w:szCs w:val="28"/>
        </w:rPr>
        <w:t xml:space="preserve">нных рейсов по </w:t>
      </w:r>
      <w:r w:rsidR="003A23F2" w:rsidRPr="00763305">
        <w:rPr>
          <w:rFonts w:eastAsia="Calibri"/>
          <w:color w:val="auto"/>
          <w:sz w:val="28"/>
          <w:szCs w:val="28"/>
        </w:rPr>
        <w:t xml:space="preserve">тарифам, </w:t>
      </w:r>
      <w:r w:rsidR="00191F42" w:rsidRPr="00763305">
        <w:rPr>
          <w:rFonts w:eastAsia="Calibri"/>
          <w:color w:val="auto"/>
          <w:sz w:val="28"/>
          <w:szCs w:val="28"/>
        </w:rPr>
        <w:t xml:space="preserve">действовавшим на дату получения </w:t>
      </w:r>
      <w:r w:rsidR="002F6702">
        <w:rPr>
          <w:rFonts w:eastAsia="Calibri"/>
          <w:color w:val="auto"/>
          <w:sz w:val="28"/>
          <w:szCs w:val="28"/>
        </w:rPr>
        <w:t>заявления</w:t>
      </w:r>
      <w:r w:rsidR="00191F42" w:rsidRPr="00763305">
        <w:rPr>
          <w:rFonts w:eastAsia="Calibri"/>
          <w:color w:val="auto"/>
          <w:sz w:val="28"/>
          <w:szCs w:val="28"/>
        </w:rPr>
        <w:t xml:space="preserve"> от </w:t>
      </w:r>
      <w:r w:rsidR="002F6702">
        <w:rPr>
          <w:rFonts w:eastAsia="Calibri"/>
          <w:color w:val="auto"/>
          <w:sz w:val="28"/>
          <w:szCs w:val="28"/>
        </w:rPr>
        <w:t xml:space="preserve">перевозчика, имеющего постоянный допуск, </w:t>
      </w:r>
      <w:r w:rsidR="002F6702">
        <w:rPr>
          <w:rFonts w:eastAsia="Calibri"/>
          <w:color w:val="auto"/>
          <w:sz w:val="28"/>
          <w:szCs w:val="28"/>
        </w:rPr>
        <w:br/>
      </w:r>
      <w:r w:rsidR="00191F42" w:rsidRPr="00763305">
        <w:rPr>
          <w:rFonts w:eastAsia="Calibri"/>
          <w:color w:val="auto"/>
          <w:sz w:val="28"/>
          <w:szCs w:val="28"/>
        </w:rPr>
        <w:t>об аннулировании временного допуска</w:t>
      </w:r>
      <w:r w:rsidR="00F175F3" w:rsidRPr="00763305">
        <w:rPr>
          <w:rFonts w:eastAsia="Calibri"/>
          <w:color w:val="auto"/>
          <w:sz w:val="28"/>
          <w:szCs w:val="28"/>
        </w:rPr>
        <w:t xml:space="preserve">, </w:t>
      </w:r>
      <w:r w:rsidR="00836516" w:rsidRPr="00763305">
        <w:rPr>
          <w:rFonts w:eastAsia="Calibri"/>
          <w:color w:val="auto"/>
          <w:sz w:val="28"/>
          <w:szCs w:val="28"/>
        </w:rPr>
        <w:t xml:space="preserve">заключив </w:t>
      </w:r>
      <w:r w:rsidR="003D3582" w:rsidRPr="00763305">
        <w:rPr>
          <w:rFonts w:eastAsia="Calibri"/>
          <w:color w:val="auto"/>
          <w:sz w:val="28"/>
          <w:szCs w:val="28"/>
        </w:rPr>
        <w:t>соответствующее соглашение</w:t>
      </w:r>
      <w:r w:rsidR="00836516" w:rsidRPr="00763305">
        <w:rPr>
          <w:rFonts w:eastAsia="Calibri"/>
          <w:color w:val="auto"/>
          <w:sz w:val="28"/>
          <w:szCs w:val="28"/>
        </w:rPr>
        <w:t xml:space="preserve"> </w:t>
      </w:r>
      <w:r w:rsidR="009865E5" w:rsidRPr="00763305">
        <w:rPr>
          <w:rFonts w:eastAsia="Calibri"/>
          <w:color w:val="auto"/>
          <w:sz w:val="28"/>
          <w:szCs w:val="28"/>
        </w:rPr>
        <w:t xml:space="preserve">с </w:t>
      </w:r>
      <w:r w:rsidR="00836516" w:rsidRPr="00763305">
        <w:rPr>
          <w:rFonts w:eastAsia="Calibri"/>
          <w:color w:val="auto"/>
          <w:sz w:val="28"/>
          <w:szCs w:val="28"/>
        </w:rPr>
        <w:t>перевозчиком</w:t>
      </w:r>
      <w:r w:rsidR="003D3582" w:rsidRPr="00763305">
        <w:rPr>
          <w:rFonts w:eastAsia="Calibri"/>
          <w:color w:val="auto"/>
          <w:sz w:val="28"/>
          <w:szCs w:val="28"/>
        </w:rPr>
        <w:t>,</w:t>
      </w:r>
      <w:r w:rsidR="009865E5" w:rsidRPr="00763305">
        <w:rPr>
          <w:rFonts w:eastAsia="Calibri"/>
          <w:color w:val="auto"/>
          <w:sz w:val="28"/>
          <w:szCs w:val="28"/>
        </w:rPr>
        <w:t xml:space="preserve"> </w:t>
      </w:r>
      <w:r w:rsidR="008E6510" w:rsidRPr="00763305">
        <w:rPr>
          <w:rFonts w:eastAsia="Calibri"/>
          <w:color w:val="auto"/>
          <w:sz w:val="28"/>
          <w:szCs w:val="28"/>
        </w:rPr>
        <w:t>у которого</w:t>
      </w:r>
      <w:r w:rsidR="009865E5" w:rsidRPr="00763305">
        <w:rPr>
          <w:rFonts w:eastAsia="Calibri"/>
          <w:color w:val="auto"/>
          <w:sz w:val="28"/>
          <w:szCs w:val="28"/>
        </w:rPr>
        <w:t xml:space="preserve"> был </w:t>
      </w:r>
      <w:r w:rsidR="00D80160" w:rsidRPr="00763305">
        <w:rPr>
          <w:rFonts w:eastAsia="Calibri"/>
          <w:color w:val="auto"/>
          <w:sz w:val="28"/>
          <w:szCs w:val="28"/>
        </w:rPr>
        <w:t xml:space="preserve">аннулирован </w:t>
      </w:r>
      <w:r w:rsidR="009865E5" w:rsidRPr="00763305">
        <w:rPr>
          <w:rFonts w:eastAsia="Calibri"/>
          <w:color w:val="auto"/>
          <w:sz w:val="28"/>
          <w:szCs w:val="28"/>
        </w:rPr>
        <w:t>временный допуск</w:t>
      </w:r>
      <w:r w:rsidR="001C10D5" w:rsidRPr="00763305">
        <w:rPr>
          <w:rFonts w:eastAsia="Calibri"/>
          <w:color w:val="auto"/>
          <w:sz w:val="28"/>
          <w:szCs w:val="28"/>
        </w:rPr>
        <w:t>.</w:t>
      </w:r>
    </w:p>
    <w:p w:rsidR="00340F38" w:rsidRDefault="00EB4D10" w:rsidP="003B7AA5">
      <w:pPr>
        <w:ind w:left="34" w:firstLine="674"/>
        <w:jc w:val="both"/>
        <w:rPr>
          <w:rFonts w:eastAsia="Calibri"/>
          <w:color w:val="auto"/>
          <w:sz w:val="28"/>
          <w:szCs w:val="28"/>
        </w:rPr>
      </w:pPr>
      <w:r w:rsidRPr="00763305">
        <w:rPr>
          <w:rFonts w:eastAsia="Calibri"/>
          <w:color w:val="auto"/>
          <w:sz w:val="28"/>
          <w:szCs w:val="28"/>
        </w:rPr>
        <w:t xml:space="preserve"> </w:t>
      </w:r>
      <w:r w:rsidR="00A20DA2" w:rsidRPr="00763305">
        <w:rPr>
          <w:rFonts w:eastAsia="Calibri"/>
          <w:color w:val="auto"/>
          <w:sz w:val="28"/>
          <w:szCs w:val="28"/>
        </w:rPr>
        <w:t xml:space="preserve">5. </w:t>
      </w:r>
      <w:r w:rsidRPr="00763305">
        <w:rPr>
          <w:rFonts w:eastAsia="Calibri"/>
          <w:color w:val="auto"/>
          <w:sz w:val="28"/>
          <w:szCs w:val="28"/>
        </w:rPr>
        <w:t>Настоящий</w:t>
      </w:r>
      <w:r w:rsidRPr="00775E59">
        <w:rPr>
          <w:rFonts w:eastAsia="Calibri"/>
          <w:color w:val="auto"/>
          <w:sz w:val="28"/>
          <w:szCs w:val="28"/>
        </w:rPr>
        <w:t xml:space="preserve"> временный</w:t>
      </w:r>
      <w:r w:rsidRPr="006A1816">
        <w:rPr>
          <w:rFonts w:eastAsia="Calibri"/>
          <w:color w:val="auto"/>
          <w:sz w:val="28"/>
          <w:szCs w:val="28"/>
        </w:rPr>
        <w:t xml:space="preserve"> алгоритм действует до принятия решений о снятии ограничений.</w:t>
      </w:r>
    </w:p>
    <w:sectPr w:rsidR="00340F38" w:rsidSect="00940D4C">
      <w:headerReference w:type="even" r:id="rId12"/>
      <w:headerReference w:type="default" r:id="rId13"/>
      <w:headerReference w:type="first" r:id="rId14"/>
      <w:pgSz w:w="11905" w:h="16837"/>
      <w:pgMar w:top="1134" w:right="567" w:bottom="1134" w:left="1134" w:header="567" w:footer="41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61A" w:rsidRDefault="0028161A">
      <w:r>
        <w:separator/>
      </w:r>
    </w:p>
  </w:endnote>
  <w:endnote w:type="continuationSeparator" w:id="0">
    <w:p w:rsidR="0028161A" w:rsidRDefault="00281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61A" w:rsidRDefault="0028161A">
      <w:r>
        <w:separator/>
      </w:r>
    </w:p>
  </w:footnote>
  <w:footnote w:type="continuationSeparator" w:id="0">
    <w:p w:rsidR="0028161A" w:rsidRDefault="0028161A">
      <w:r>
        <w:continuationSeparator/>
      </w:r>
    </w:p>
  </w:footnote>
  <w:footnote w:id="1">
    <w:p w:rsidR="00A86197" w:rsidRDefault="00A86197" w:rsidP="00A86197">
      <w:pPr>
        <w:pStyle w:val="afb"/>
        <w:jc w:val="both"/>
      </w:pPr>
      <w:r>
        <w:rPr>
          <w:rStyle w:val="afd"/>
        </w:rPr>
        <w:footnoteRef/>
      </w:r>
      <w:r>
        <w:t xml:space="preserve"> Внеочередн</w:t>
      </w:r>
      <w:r w:rsidR="00E552BF">
        <w:t>ы</w:t>
      </w:r>
      <w:r>
        <w:t>е заседани</w:t>
      </w:r>
      <w:r w:rsidR="00E552BF">
        <w:t xml:space="preserve">я </w:t>
      </w:r>
      <w:r>
        <w:t xml:space="preserve">МВК проводятся каждые </w:t>
      </w:r>
      <w:r w:rsidR="0093416C">
        <w:t>две</w:t>
      </w:r>
      <w:r>
        <w:t xml:space="preserve"> недели с даты утверждения </w:t>
      </w:r>
      <w:r w:rsidR="005476BB">
        <w:t>настоящего временного алгоритма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0BC" w:rsidRDefault="009910BC" w:rsidP="00194FCB">
    <w:pPr>
      <w:pStyle w:val="ac"/>
      <w:rPr>
        <w:sz w:val="2"/>
      </w:rPr>
    </w:pPr>
  </w:p>
  <w:p w:rsidR="009910BC" w:rsidRDefault="009910BC">
    <w:pPr>
      <w:pStyle w:val="ac"/>
      <w:jc w:val="center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1470472"/>
      <w:docPartObj>
        <w:docPartGallery w:val="Page Numbers (Top of Page)"/>
        <w:docPartUnique/>
      </w:docPartObj>
    </w:sdtPr>
    <w:sdtEndPr/>
    <w:sdtContent>
      <w:p w:rsidR="00940D4C" w:rsidRDefault="00940D4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E1B">
          <w:rPr>
            <w:noProof/>
          </w:rPr>
          <w:t>4</w:t>
        </w:r>
        <w:r>
          <w:fldChar w:fldCharType="end"/>
        </w:r>
      </w:p>
    </w:sdtContent>
  </w:sdt>
  <w:p w:rsidR="009910BC" w:rsidRPr="005E324D" w:rsidRDefault="009910BC" w:rsidP="005E324D">
    <w:pPr>
      <w:pStyle w:val="ac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D4C" w:rsidRPr="00A23374" w:rsidRDefault="00A23374" w:rsidP="00A23374">
    <w:pPr>
      <w:pStyle w:val="ac"/>
      <w:jc w:val="right"/>
      <w:rPr>
        <w:sz w:val="28"/>
      </w:rPr>
    </w:pPr>
    <w:r w:rsidRPr="00A23374">
      <w:rPr>
        <w:sz w:val="28"/>
      </w:rPr>
      <w:t>Приложение № 2</w:t>
    </w:r>
  </w:p>
  <w:p w:rsidR="00194FCB" w:rsidRDefault="00194FC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18B"/>
    <w:multiLevelType w:val="hybridMultilevel"/>
    <w:tmpl w:val="5FE2F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7214B"/>
    <w:multiLevelType w:val="hybridMultilevel"/>
    <w:tmpl w:val="FFFA9D88"/>
    <w:lvl w:ilvl="0" w:tplc="CB5E6862">
      <w:start w:val="1"/>
      <w:numFmt w:val="decimal"/>
      <w:lvlText w:val="%1."/>
      <w:lvlJc w:val="left"/>
      <w:pPr>
        <w:ind w:left="108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">
    <w:nsid w:val="1BEC5BC0"/>
    <w:multiLevelType w:val="hybridMultilevel"/>
    <w:tmpl w:val="57F84F0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C4964D0"/>
    <w:multiLevelType w:val="hybridMultilevel"/>
    <w:tmpl w:val="B0CAA384"/>
    <w:lvl w:ilvl="0" w:tplc="7696EC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BC377D"/>
    <w:multiLevelType w:val="hybridMultilevel"/>
    <w:tmpl w:val="DCE60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5539F7"/>
    <w:multiLevelType w:val="hybridMultilevel"/>
    <w:tmpl w:val="FA203188"/>
    <w:lvl w:ilvl="0" w:tplc="7696EC5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2BB203D"/>
    <w:multiLevelType w:val="hybridMultilevel"/>
    <w:tmpl w:val="D35E58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7C7370D"/>
    <w:multiLevelType w:val="hybridMultilevel"/>
    <w:tmpl w:val="7BAE3938"/>
    <w:lvl w:ilvl="0" w:tplc="3174A71E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01019BF"/>
    <w:multiLevelType w:val="hybridMultilevel"/>
    <w:tmpl w:val="E07EEA8A"/>
    <w:lvl w:ilvl="0" w:tplc="77509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827BB2"/>
    <w:multiLevelType w:val="hybridMultilevel"/>
    <w:tmpl w:val="63123774"/>
    <w:lvl w:ilvl="0" w:tplc="775094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86E14FA"/>
    <w:multiLevelType w:val="hybridMultilevel"/>
    <w:tmpl w:val="F8F67C30"/>
    <w:lvl w:ilvl="0" w:tplc="7750941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41650588"/>
    <w:multiLevelType w:val="hybridMultilevel"/>
    <w:tmpl w:val="2B9A4066"/>
    <w:lvl w:ilvl="0" w:tplc="363ADB06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2">
    <w:nsid w:val="42F90430"/>
    <w:multiLevelType w:val="hybridMultilevel"/>
    <w:tmpl w:val="9BE2BC98"/>
    <w:lvl w:ilvl="0" w:tplc="77509414">
      <w:start w:val="1"/>
      <w:numFmt w:val="bullet"/>
      <w:lvlText w:val=""/>
      <w:lvlJc w:val="left"/>
      <w:pPr>
        <w:ind w:left="17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13">
    <w:nsid w:val="4E3870CA"/>
    <w:multiLevelType w:val="hybridMultilevel"/>
    <w:tmpl w:val="749C16BE"/>
    <w:lvl w:ilvl="0" w:tplc="7696EC5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652A4980"/>
    <w:multiLevelType w:val="multilevel"/>
    <w:tmpl w:val="CAE67A9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7160532B"/>
    <w:multiLevelType w:val="multilevel"/>
    <w:tmpl w:val="C99AB6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8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1"/>
  </w:num>
  <w:num w:numId="9">
    <w:abstractNumId w:val="12"/>
  </w:num>
  <w:num w:numId="10">
    <w:abstractNumId w:val="2"/>
  </w:num>
  <w:num w:numId="11">
    <w:abstractNumId w:val="10"/>
  </w:num>
  <w:num w:numId="12">
    <w:abstractNumId w:val="5"/>
  </w:num>
  <w:num w:numId="13">
    <w:abstractNumId w:val="11"/>
  </w:num>
  <w:num w:numId="14">
    <w:abstractNumId w:val="14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0BC"/>
    <w:rsid w:val="0000553B"/>
    <w:rsid w:val="00014697"/>
    <w:rsid w:val="000155E4"/>
    <w:rsid w:val="00020827"/>
    <w:rsid w:val="0002232C"/>
    <w:rsid w:val="000225F1"/>
    <w:rsid w:val="000236D9"/>
    <w:rsid w:val="00024399"/>
    <w:rsid w:val="00027C2C"/>
    <w:rsid w:val="00030921"/>
    <w:rsid w:val="0003722B"/>
    <w:rsid w:val="00046158"/>
    <w:rsid w:val="00047C34"/>
    <w:rsid w:val="00054528"/>
    <w:rsid w:val="000605CA"/>
    <w:rsid w:val="00062000"/>
    <w:rsid w:val="00063976"/>
    <w:rsid w:val="00063BD5"/>
    <w:rsid w:val="00075695"/>
    <w:rsid w:val="00077028"/>
    <w:rsid w:val="000777D2"/>
    <w:rsid w:val="000806ED"/>
    <w:rsid w:val="00081DC7"/>
    <w:rsid w:val="000902CE"/>
    <w:rsid w:val="0009262F"/>
    <w:rsid w:val="000A1695"/>
    <w:rsid w:val="000A16D8"/>
    <w:rsid w:val="000A4AAC"/>
    <w:rsid w:val="000A607E"/>
    <w:rsid w:val="000A7EFC"/>
    <w:rsid w:val="000B23A0"/>
    <w:rsid w:val="000B3769"/>
    <w:rsid w:val="000B4777"/>
    <w:rsid w:val="000C30DB"/>
    <w:rsid w:val="000C31BC"/>
    <w:rsid w:val="000C7F98"/>
    <w:rsid w:val="000D3AC1"/>
    <w:rsid w:val="000D46C8"/>
    <w:rsid w:val="000D66F8"/>
    <w:rsid w:val="000D782F"/>
    <w:rsid w:val="000E40C7"/>
    <w:rsid w:val="000E49CD"/>
    <w:rsid w:val="000E4F84"/>
    <w:rsid w:val="000E63F2"/>
    <w:rsid w:val="000F138D"/>
    <w:rsid w:val="000F4C40"/>
    <w:rsid w:val="00101274"/>
    <w:rsid w:val="00105145"/>
    <w:rsid w:val="0011278F"/>
    <w:rsid w:val="00112A54"/>
    <w:rsid w:val="00112DD1"/>
    <w:rsid w:val="00113CB3"/>
    <w:rsid w:val="00115F72"/>
    <w:rsid w:val="00120C02"/>
    <w:rsid w:val="00123E54"/>
    <w:rsid w:val="0012451D"/>
    <w:rsid w:val="00125565"/>
    <w:rsid w:val="00125A31"/>
    <w:rsid w:val="00130E76"/>
    <w:rsid w:val="00136804"/>
    <w:rsid w:val="00142CE1"/>
    <w:rsid w:val="001455A6"/>
    <w:rsid w:val="00151270"/>
    <w:rsid w:val="00167E3E"/>
    <w:rsid w:val="001722BF"/>
    <w:rsid w:val="00173B5B"/>
    <w:rsid w:val="00181763"/>
    <w:rsid w:val="0019121E"/>
    <w:rsid w:val="00191F42"/>
    <w:rsid w:val="001929E2"/>
    <w:rsid w:val="00194FCB"/>
    <w:rsid w:val="00195858"/>
    <w:rsid w:val="001A6595"/>
    <w:rsid w:val="001B3765"/>
    <w:rsid w:val="001C0A25"/>
    <w:rsid w:val="001C10D5"/>
    <w:rsid w:val="001C547D"/>
    <w:rsid w:val="001C6B99"/>
    <w:rsid w:val="001D1FD3"/>
    <w:rsid w:val="001D278E"/>
    <w:rsid w:val="001D3F0C"/>
    <w:rsid w:val="001D7388"/>
    <w:rsid w:val="001D7FBD"/>
    <w:rsid w:val="001E705E"/>
    <w:rsid w:val="001E7CA3"/>
    <w:rsid w:val="001E7F56"/>
    <w:rsid w:val="002014BE"/>
    <w:rsid w:val="00203340"/>
    <w:rsid w:val="0020575C"/>
    <w:rsid w:val="002147D4"/>
    <w:rsid w:val="00222446"/>
    <w:rsid w:val="00226ED7"/>
    <w:rsid w:val="00227794"/>
    <w:rsid w:val="002346E9"/>
    <w:rsid w:val="0023531C"/>
    <w:rsid w:val="00236233"/>
    <w:rsid w:val="00242C08"/>
    <w:rsid w:val="00243797"/>
    <w:rsid w:val="002537C7"/>
    <w:rsid w:val="00254DBD"/>
    <w:rsid w:val="00255685"/>
    <w:rsid w:val="0026291E"/>
    <w:rsid w:val="00263B96"/>
    <w:rsid w:val="002667C2"/>
    <w:rsid w:val="00266847"/>
    <w:rsid w:val="00266CFB"/>
    <w:rsid w:val="002710D0"/>
    <w:rsid w:val="00277C70"/>
    <w:rsid w:val="0028161A"/>
    <w:rsid w:val="002859D6"/>
    <w:rsid w:val="00292100"/>
    <w:rsid w:val="00294C32"/>
    <w:rsid w:val="00297FEC"/>
    <w:rsid w:val="002A2F56"/>
    <w:rsid w:val="002A4B77"/>
    <w:rsid w:val="002A72C2"/>
    <w:rsid w:val="002B4501"/>
    <w:rsid w:val="002B4505"/>
    <w:rsid w:val="002B61D7"/>
    <w:rsid w:val="002B723A"/>
    <w:rsid w:val="002B746A"/>
    <w:rsid w:val="002C00AF"/>
    <w:rsid w:val="002C0C1D"/>
    <w:rsid w:val="002C217D"/>
    <w:rsid w:val="002C3B78"/>
    <w:rsid w:val="002C797A"/>
    <w:rsid w:val="002D1B2E"/>
    <w:rsid w:val="002D1D60"/>
    <w:rsid w:val="002D4145"/>
    <w:rsid w:val="002D7286"/>
    <w:rsid w:val="002E0011"/>
    <w:rsid w:val="002E0ACE"/>
    <w:rsid w:val="002E4F22"/>
    <w:rsid w:val="002E52DC"/>
    <w:rsid w:val="002F1394"/>
    <w:rsid w:val="002F6702"/>
    <w:rsid w:val="002F7C94"/>
    <w:rsid w:val="003023FF"/>
    <w:rsid w:val="00302ADE"/>
    <w:rsid w:val="00306323"/>
    <w:rsid w:val="00311B2B"/>
    <w:rsid w:val="00314E1E"/>
    <w:rsid w:val="003152B3"/>
    <w:rsid w:val="00327DE2"/>
    <w:rsid w:val="00340F38"/>
    <w:rsid w:val="00342973"/>
    <w:rsid w:val="00345E89"/>
    <w:rsid w:val="00347A3E"/>
    <w:rsid w:val="00347D6B"/>
    <w:rsid w:val="00352E26"/>
    <w:rsid w:val="00354A46"/>
    <w:rsid w:val="00355F98"/>
    <w:rsid w:val="00356C9D"/>
    <w:rsid w:val="003638C7"/>
    <w:rsid w:val="0037097C"/>
    <w:rsid w:val="00370D73"/>
    <w:rsid w:val="00375759"/>
    <w:rsid w:val="00375AFA"/>
    <w:rsid w:val="00383871"/>
    <w:rsid w:val="003851C6"/>
    <w:rsid w:val="00385325"/>
    <w:rsid w:val="003864D3"/>
    <w:rsid w:val="00391331"/>
    <w:rsid w:val="00391E0F"/>
    <w:rsid w:val="00391E64"/>
    <w:rsid w:val="00396022"/>
    <w:rsid w:val="00396984"/>
    <w:rsid w:val="00396AD4"/>
    <w:rsid w:val="003A08DB"/>
    <w:rsid w:val="003A23F2"/>
    <w:rsid w:val="003A374B"/>
    <w:rsid w:val="003A6F20"/>
    <w:rsid w:val="003B0E58"/>
    <w:rsid w:val="003B2873"/>
    <w:rsid w:val="003B44B4"/>
    <w:rsid w:val="003B45CE"/>
    <w:rsid w:val="003B4A66"/>
    <w:rsid w:val="003B713D"/>
    <w:rsid w:val="003B7AA5"/>
    <w:rsid w:val="003C5C96"/>
    <w:rsid w:val="003D3582"/>
    <w:rsid w:val="003D3B40"/>
    <w:rsid w:val="003E08FC"/>
    <w:rsid w:val="003E1384"/>
    <w:rsid w:val="003E1EB4"/>
    <w:rsid w:val="003E3481"/>
    <w:rsid w:val="003E70E5"/>
    <w:rsid w:val="003F06BC"/>
    <w:rsid w:val="003F5487"/>
    <w:rsid w:val="00401423"/>
    <w:rsid w:val="00411C2C"/>
    <w:rsid w:val="00412DF6"/>
    <w:rsid w:val="004167DB"/>
    <w:rsid w:val="00417BF2"/>
    <w:rsid w:val="00421D0C"/>
    <w:rsid w:val="00424583"/>
    <w:rsid w:val="00427DAE"/>
    <w:rsid w:val="00434412"/>
    <w:rsid w:val="00435D16"/>
    <w:rsid w:val="00441878"/>
    <w:rsid w:val="00443D78"/>
    <w:rsid w:val="00446466"/>
    <w:rsid w:val="004503C1"/>
    <w:rsid w:val="00452703"/>
    <w:rsid w:val="00452A90"/>
    <w:rsid w:val="00452C5D"/>
    <w:rsid w:val="00462497"/>
    <w:rsid w:val="00464469"/>
    <w:rsid w:val="0046472E"/>
    <w:rsid w:val="00471676"/>
    <w:rsid w:val="00480B3F"/>
    <w:rsid w:val="00487133"/>
    <w:rsid w:val="00496604"/>
    <w:rsid w:val="004A0380"/>
    <w:rsid w:val="004B6EEF"/>
    <w:rsid w:val="004C1BBC"/>
    <w:rsid w:val="004C3848"/>
    <w:rsid w:val="004C6B9F"/>
    <w:rsid w:val="004C70DE"/>
    <w:rsid w:val="004D6472"/>
    <w:rsid w:val="004D6787"/>
    <w:rsid w:val="004E0BCA"/>
    <w:rsid w:val="004E5261"/>
    <w:rsid w:val="004F2C07"/>
    <w:rsid w:val="00500DF1"/>
    <w:rsid w:val="00501163"/>
    <w:rsid w:val="00502D99"/>
    <w:rsid w:val="00504FC6"/>
    <w:rsid w:val="0050513A"/>
    <w:rsid w:val="00506CDA"/>
    <w:rsid w:val="00510933"/>
    <w:rsid w:val="00515342"/>
    <w:rsid w:val="005162EA"/>
    <w:rsid w:val="00523B95"/>
    <w:rsid w:val="00527250"/>
    <w:rsid w:val="00533204"/>
    <w:rsid w:val="0053450D"/>
    <w:rsid w:val="00543777"/>
    <w:rsid w:val="00544021"/>
    <w:rsid w:val="00545AE3"/>
    <w:rsid w:val="005476BB"/>
    <w:rsid w:val="00554A26"/>
    <w:rsid w:val="00554F1B"/>
    <w:rsid w:val="00556481"/>
    <w:rsid w:val="00560525"/>
    <w:rsid w:val="005656BE"/>
    <w:rsid w:val="00577D0B"/>
    <w:rsid w:val="00582C14"/>
    <w:rsid w:val="00585074"/>
    <w:rsid w:val="005863FA"/>
    <w:rsid w:val="005922FD"/>
    <w:rsid w:val="005945ED"/>
    <w:rsid w:val="005963D4"/>
    <w:rsid w:val="005971CC"/>
    <w:rsid w:val="005A3C88"/>
    <w:rsid w:val="005A560D"/>
    <w:rsid w:val="005A7488"/>
    <w:rsid w:val="005A7A79"/>
    <w:rsid w:val="005B0328"/>
    <w:rsid w:val="005B034E"/>
    <w:rsid w:val="005C2D34"/>
    <w:rsid w:val="005C4C4B"/>
    <w:rsid w:val="005D5640"/>
    <w:rsid w:val="005D5696"/>
    <w:rsid w:val="005E0A88"/>
    <w:rsid w:val="005E10E0"/>
    <w:rsid w:val="005E324D"/>
    <w:rsid w:val="005E6E76"/>
    <w:rsid w:val="005E7C11"/>
    <w:rsid w:val="005F4107"/>
    <w:rsid w:val="005F4FCA"/>
    <w:rsid w:val="005F67CE"/>
    <w:rsid w:val="00600CDD"/>
    <w:rsid w:val="006010AC"/>
    <w:rsid w:val="00601729"/>
    <w:rsid w:val="00606373"/>
    <w:rsid w:val="00607B5F"/>
    <w:rsid w:val="006109E5"/>
    <w:rsid w:val="006167A2"/>
    <w:rsid w:val="00622E62"/>
    <w:rsid w:val="0062560F"/>
    <w:rsid w:val="00627E77"/>
    <w:rsid w:val="0063293A"/>
    <w:rsid w:val="00634004"/>
    <w:rsid w:val="00634AA4"/>
    <w:rsid w:val="00634FD3"/>
    <w:rsid w:val="00650B66"/>
    <w:rsid w:val="006516AA"/>
    <w:rsid w:val="00651959"/>
    <w:rsid w:val="00654A0A"/>
    <w:rsid w:val="00660315"/>
    <w:rsid w:val="00664B78"/>
    <w:rsid w:val="00664F50"/>
    <w:rsid w:val="0067133E"/>
    <w:rsid w:val="006719A7"/>
    <w:rsid w:val="00672B68"/>
    <w:rsid w:val="006758CF"/>
    <w:rsid w:val="00675DA5"/>
    <w:rsid w:val="00681B67"/>
    <w:rsid w:val="0069093B"/>
    <w:rsid w:val="00691EA9"/>
    <w:rsid w:val="00695716"/>
    <w:rsid w:val="00696A10"/>
    <w:rsid w:val="006A000A"/>
    <w:rsid w:val="006A1816"/>
    <w:rsid w:val="006A2212"/>
    <w:rsid w:val="006A4FDE"/>
    <w:rsid w:val="006B2E79"/>
    <w:rsid w:val="006B3021"/>
    <w:rsid w:val="006B7656"/>
    <w:rsid w:val="006C0A8A"/>
    <w:rsid w:val="006C0D01"/>
    <w:rsid w:val="006C1E75"/>
    <w:rsid w:val="006C4270"/>
    <w:rsid w:val="006C433B"/>
    <w:rsid w:val="006C4AF1"/>
    <w:rsid w:val="006D2C5E"/>
    <w:rsid w:val="006E0213"/>
    <w:rsid w:val="006E6E73"/>
    <w:rsid w:val="006F6A56"/>
    <w:rsid w:val="00700454"/>
    <w:rsid w:val="007028D3"/>
    <w:rsid w:val="007120AD"/>
    <w:rsid w:val="007124B9"/>
    <w:rsid w:val="00713E8D"/>
    <w:rsid w:val="0071492A"/>
    <w:rsid w:val="00717CC2"/>
    <w:rsid w:val="007229F4"/>
    <w:rsid w:val="00730A40"/>
    <w:rsid w:val="00730B0D"/>
    <w:rsid w:val="00732236"/>
    <w:rsid w:val="00735ED6"/>
    <w:rsid w:val="00736183"/>
    <w:rsid w:val="007435DC"/>
    <w:rsid w:val="00743FFE"/>
    <w:rsid w:val="00745585"/>
    <w:rsid w:val="00745E80"/>
    <w:rsid w:val="00750A22"/>
    <w:rsid w:val="00750DF9"/>
    <w:rsid w:val="007578BE"/>
    <w:rsid w:val="00757A80"/>
    <w:rsid w:val="00763305"/>
    <w:rsid w:val="00766B08"/>
    <w:rsid w:val="00771756"/>
    <w:rsid w:val="0077247E"/>
    <w:rsid w:val="00773303"/>
    <w:rsid w:val="00775E59"/>
    <w:rsid w:val="00776605"/>
    <w:rsid w:val="00784737"/>
    <w:rsid w:val="00790D5C"/>
    <w:rsid w:val="007913C4"/>
    <w:rsid w:val="00791D82"/>
    <w:rsid w:val="00793AD2"/>
    <w:rsid w:val="0079505C"/>
    <w:rsid w:val="007953E0"/>
    <w:rsid w:val="007A072D"/>
    <w:rsid w:val="007A5B60"/>
    <w:rsid w:val="007A5C0F"/>
    <w:rsid w:val="007A619A"/>
    <w:rsid w:val="007A62C7"/>
    <w:rsid w:val="007C1DDD"/>
    <w:rsid w:val="007D1C68"/>
    <w:rsid w:val="007D1CB2"/>
    <w:rsid w:val="007D4234"/>
    <w:rsid w:val="007D750E"/>
    <w:rsid w:val="007E25D6"/>
    <w:rsid w:val="007E4EBC"/>
    <w:rsid w:val="007F2ACB"/>
    <w:rsid w:val="007F33E3"/>
    <w:rsid w:val="00800028"/>
    <w:rsid w:val="0080481B"/>
    <w:rsid w:val="00806158"/>
    <w:rsid w:val="008116D3"/>
    <w:rsid w:val="00811710"/>
    <w:rsid w:val="00816368"/>
    <w:rsid w:val="0081789F"/>
    <w:rsid w:val="0082289C"/>
    <w:rsid w:val="00824EE7"/>
    <w:rsid w:val="0082703A"/>
    <w:rsid w:val="00836516"/>
    <w:rsid w:val="00837FE8"/>
    <w:rsid w:val="008425A8"/>
    <w:rsid w:val="00843643"/>
    <w:rsid w:val="0084397A"/>
    <w:rsid w:val="008439EC"/>
    <w:rsid w:val="00843C2B"/>
    <w:rsid w:val="008449BD"/>
    <w:rsid w:val="008479FA"/>
    <w:rsid w:val="008537C2"/>
    <w:rsid w:val="0086314F"/>
    <w:rsid w:val="008632A1"/>
    <w:rsid w:val="00866179"/>
    <w:rsid w:val="008741AE"/>
    <w:rsid w:val="00881477"/>
    <w:rsid w:val="00882C11"/>
    <w:rsid w:val="0088334E"/>
    <w:rsid w:val="008847A7"/>
    <w:rsid w:val="00887956"/>
    <w:rsid w:val="008925AC"/>
    <w:rsid w:val="0089373B"/>
    <w:rsid w:val="00893C2D"/>
    <w:rsid w:val="00893FC0"/>
    <w:rsid w:val="008959AC"/>
    <w:rsid w:val="0089794E"/>
    <w:rsid w:val="008A0268"/>
    <w:rsid w:val="008A4CF4"/>
    <w:rsid w:val="008A65FC"/>
    <w:rsid w:val="008B044E"/>
    <w:rsid w:val="008B4279"/>
    <w:rsid w:val="008B49DF"/>
    <w:rsid w:val="008C142C"/>
    <w:rsid w:val="008C6693"/>
    <w:rsid w:val="008C6ACA"/>
    <w:rsid w:val="008C6AE0"/>
    <w:rsid w:val="008D385A"/>
    <w:rsid w:val="008D3D88"/>
    <w:rsid w:val="008D7E13"/>
    <w:rsid w:val="008E20B2"/>
    <w:rsid w:val="008E437A"/>
    <w:rsid w:val="008E555C"/>
    <w:rsid w:val="008E6357"/>
    <w:rsid w:val="008E6510"/>
    <w:rsid w:val="008F1573"/>
    <w:rsid w:val="008F3895"/>
    <w:rsid w:val="008F4BF6"/>
    <w:rsid w:val="008F5777"/>
    <w:rsid w:val="00907921"/>
    <w:rsid w:val="0091017D"/>
    <w:rsid w:val="00916712"/>
    <w:rsid w:val="009175AB"/>
    <w:rsid w:val="00924672"/>
    <w:rsid w:val="0092684C"/>
    <w:rsid w:val="00932C61"/>
    <w:rsid w:val="009331D5"/>
    <w:rsid w:val="009332A7"/>
    <w:rsid w:val="0093416C"/>
    <w:rsid w:val="00934D5E"/>
    <w:rsid w:val="00934D8E"/>
    <w:rsid w:val="00935056"/>
    <w:rsid w:val="00936125"/>
    <w:rsid w:val="00940D4C"/>
    <w:rsid w:val="00941A9F"/>
    <w:rsid w:val="00941DCC"/>
    <w:rsid w:val="0094239A"/>
    <w:rsid w:val="00957253"/>
    <w:rsid w:val="00961542"/>
    <w:rsid w:val="0096352D"/>
    <w:rsid w:val="00963FAC"/>
    <w:rsid w:val="009721B7"/>
    <w:rsid w:val="009804CB"/>
    <w:rsid w:val="00980DCE"/>
    <w:rsid w:val="00981F07"/>
    <w:rsid w:val="00985DD5"/>
    <w:rsid w:val="009865E5"/>
    <w:rsid w:val="0098677A"/>
    <w:rsid w:val="009901F0"/>
    <w:rsid w:val="009910BC"/>
    <w:rsid w:val="00993EED"/>
    <w:rsid w:val="00996144"/>
    <w:rsid w:val="009A0942"/>
    <w:rsid w:val="009A5FD6"/>
    <w:rsid w:val="009A7965"/>
    <w:rsid w:val="009B0A98"/>
    <w:rsid w:val="009B24B4"/>
    <w:rsid w:val="009B5CD2"/>
    <w:rsid w:val="009B5D3D"/>
    <w:rsid w:val="009C578E"/>
    <w:rsid w:val="009D2C0B"/>
    <w:rsid w:val="009D74FD"/>
    <w:rsid w:val="009D7888"/>
    <w:rsid w:val="009E01A0"/>
    <w:rsid w:val="009E4FAA"/>
    <w:rsid w:val="009F1327"/>
    <w:rsid w:val="009F2A43"/>
    <w:rsid w:val="009F679C"/>
    <w:rsid w:val="00A12C56"/>
    <w:rsid w:val="00A20DA2"/>
    <w:rsid w:val="00A21938"/>
    <w:rsid w:val="00A21DE7"/>
    <w:rsid w:val="00A23374"/>
    <w:rsid w:val="00A24B0B"/>
    <w:rsid w:val="00A24BCC"/>
    <w:rsid w:val="00A27D57"/>
    <w:rsid w:val="00A31ED7"/>
    <w:rsid w:val="00A34A20"/>
    <w:rsid w:val="00A36D81"/>
    <w:rsid w:val="00A415A9"/>
    <w:rsid w:val="00A417DB"/>
    <w:rsid w:val="00A4341E"/>
    <w:rsid w:val="00A44171"/>
    <w:rsid w:val="00A44CAA"/>
    <w:rsid w:val="00A464DC"/>
    <w:rsid w:val="00A46C1A"/>
    <w:rsid w:val="00A619CB"/>
    <w:rsid w:val="00A62E18"/>
    <w:rsid w:val="00A659DA"/>
    <w:rsid w:val="00A66175"/>
    <w:rsid w:val="00A661CB"/>
    <w:rsid w:val="00A72AA8"/>
    <w:rsid w:val="00A7394F"/>
    <w:rsid w:val="00A81E1E"/>
    <w:rsid w:val="00A85017"/>
    <w:rsid w:val="00A86197"/>
    <w:rsid w:val="00A8714E"/>
    <w:rsid w:val="00A91B30"/>
    <w:rsid w:val="00A93445"/>
    <w:rsid w:val="00A94A39"/>
    <w:rsid w:val="00A95457"/>
    <w:rsid w:val="00AC063E"/>
    <w:rsid w:val="00AD6E86"/>
    <w:rsid w:val="00AE0696"/>
    <w:rsid w:val="00AE0C10"/>
    <w:rsid w:val="00AE3BCB"/>
    <w:rsid w:val="00AE7020"/>
    <w:rsid w:val="00AF1BAD"/>
    <w:rsid w:val="00AF4B97"/>
    <w:rsid w:val="00AF4D1D"/>
    <w:rsid w:val="00B03430"/>
    <w:rsid w:val="00B04E1A"/>
    <w:rsid w:val="00B1293B"/>
    <w:rsid w:val="00B1483D"/>
    <w:rsid w:val="00B16DE7"/>
    <w:rsid w:val="00B37DBE"/>
    <w:rsid w:val="00B405FB"/>
    <w:rsid w:val="00B420DE"/>
    <w:rsid w:val="00B47427"/>
    <w:rsid w:val="00B54F73"/>
    <w:rsid w:val="00B565C5"/>
    <w:rsid w:val="00B64EED"/>
    <w:rsid w:val="00B64F82"/>
    <w:rsid w:val="00B66553"/>
    <w:rsid w:val="00B671ED"/>
    <w:rsid w:val="00B73F8D"/>
    <w:rsid w:val="00B74120"/>
    <w:rsid w:val="00B743AF"/>
    <w:rsid w:val="00B80220"/>
    <w:rsid w:val="00B80CEA"/>
    <w:rsid w:val="00B84DC9"/>
    <w:rsid w:val="00B85387"/>
    <w:rsid w:val="00B92585"/>
    <w:rsid w:val="00B9288A"/>
    <w:rsid w:val="00B930D1"/>
    <w:rsid w:val="00B94B44"/>
    <w:rsid w:val="00B97206"/>
    <w:rsid w:val="00BB1617"/>
    <w:rsid w:val="00BB2986"/>
    <w:rsid w:val="00BB5A40"/>
    <w:rsid w:val="00BC3372"/>
    <w:rsid w:val="00BC5911"/>
    <w:rsid w:val="00BC68D0"/>
    <w:rsid w:val="00BC71BF"/>
    <w:rsid w:val="00BE1C0E"/>
    <w:rsid w:val="00BE6660"/>
    <w:rsid w:val="00BF0196"/>
    <w:rsid w:val="00BF6AF0"/>
    <w:rsid w:val="00BF7690"/>
    <w:rsid w:val="00BF7D55"/>
    <w:rsid w:val="00C01507"/>
    <w:rsid w:val="00C01BD1"/>
    <w:rsid w:val="00C04C41"/>
    <w:rsid w:val="00C0521F"/>
    <w:rsid w:val="00C232C9"/>
    <w:rsid w:val="00C236AC"/>
    <w:rsid w:val="00C3090C"/>
    <w:rsid w:val="00C31823"/>
    <w:rsid w:val="00C31C75"/>
    <w:rsid w:val="00C34290"/>
    <w:rsid w:val="00C3656C"/>
    <w:rsid w:val="00C43E0E"/>
    <w:rsid w:val="00C47938"/>
    <w:rsid w:val="00C47C5D"/>
    <w:rsid w:val="00C501E9"/>
    <w:rsid w:val="00C520FD"/>
    <w:rsid w:val="00C52F89"/>
    <w:rsid w:val="00C547FA"/>
    <w:rsid w:val="00C55AEE"/>
    <w:rsid w:val="00C56F88"/>
    <w:rsid w:val="00C63E4E"/>
    <w:rsid w:val="00C65886"/>
    <w:rsid w:val="00C733B2"/>
    <w:rsid w:val="00C76146"/>
    <w:rsid w:val="00C7633D"/>
    <w:rsid w:val="00C77245"/>
    <w:rsid w:val="00C82713"/>
    <w:rsid w:val="00C83787"/>
    <w:rsid w:val="00C87FD4"/>
    <w:rsid w:val="00C92B2C"/>
    <w:rsid w:val="00C96030"/>
    <w:rsid w:val="00CA1136"/>
    <w:rsid w:val="00CA504D"/>
    <w:rsid w:val="00CA6DD2"/>
    <w:rsid w:val="00CA76F7"/>
    <w:rsid w:val="00CB3EDC"/>
    <w:rsid w:val="00CC0A6A"/>
    <w:rsid w:val="00CC3457"/>
    <w:rsid w:val="00CC6F35"/>
    <w:rsid w:val="00CD02D0"/>
    <w:rsid w:val="00CD3B98"/>
    <w:rsid w:val="00CE38B8"/>
    <w:rsid w:val="00CE3B5F"/>
    <w:rsid w:val="00CE3DF2"/>
    <w:rsid w:val="00CE4608"/>
    <w:rsid w:val="00CE4A7E"/>
    <w:rsid w:val="00CF536B"/>
    <w:rsid w:val="00CF5B48"/>
    <w:rsid w:val="00CF7699"/>
    <w:rsid w:val="00D0068E"/>
    <w:rsid w:val="00D055EC"/>
    <w:rsid w:val="00D14B17"/>
    <w:rsid w:val="00D16231"/>
    <w:rsid w:val="00D2293C"/>
    <w:rsid w:val="00D22DB8"/>
    <w:rsid w:val="00D24146"/>
    <w:rsid w:val="00D2416C"/>
    <w:rsid w:val="00D25765"/>
    <w:rsid w:val="00D26A98"/>
    <w:rsid w:val="00D31748"/>
    <w:rsid w:val="00D3686E"/>
    <w:rsid w:val="00D46FF5"/>
    <w:rsid w:val="00D473A9"/>
    <w:rsid w:val="00D500C8"/>
    <w:rsid w:val="00D510DE"/>
    <w:rsid w:val="00D516CA"/>
    <w:rsid w:val="00D52EB0"/>
    <w:rsid w:val="00D55F21"/>
    <w:rsid w:val="00D566EF"/>
    <w:rsid w:val="00D569A9"/>
    <w:rsid w:val="00D57B2D"/>
    <w:rsid w:val="00D6137B"/>
    <w:rsid w:val="00D76379"/>
    <w:rsid w:val="00D768B0"/>
    <w:rsid w:val="00D776A2"/>
    <w:rsid w:val="00D77CEE"/>
    <w:rsid w:val="00D80160"/>
    <w:rsid w:val="00D83E2A"/>
    <w:rsid w:val="00D97941"/>
    <w:rsid w:val="00DA0264"/>
    <w:rsid w:val="00DA1B3B"/>
    <w:rsid w:val="00DA28B2"/>
    <w:rsid w:val="00DB4C96"/>
    <w:rsid w:val="00DC00F8"/>
    <w:rsid w:val="00DC1A75"/>
    <w:rsid w:val="00DC3A83"/>
    <w:rsid w:val="00DC47D9"/>
    <w:rsid w:val="00DD04B1"/>
    <w:rsid w:val="00DD3C2C"/>
    <w:rsid w:val="00DD417F"/>
    <w:rsid w:val="00DD6A08"/>
    <w:rsid w:val="00DE213E"/>
    <w:rsid w:val="00DE454A"/>
    <w:rsid w:val="00DF0F31"/>
    <w:rsid w:val="00DF2310"/>
    <w:rsid w:val="00DF7A41"/>
    <w:rsid w:val="00E00C1B"/>
    <w:rsid w:val="00E021D7"/>
    <w:rsid w:val="00E02DC1"/>
    <w:rsid w:val="00E07860"/>
    <w:rsid w:val="00E110F8"/>
    <w:rsid w:val="00E122AB"/>
    <w:rsid w:val="00E170C8"/>
    <w:rsid w:val="00E253C8"/>
    <w:rsid w:val="00E26D7D"/>
    <w:rsid w:val="00E27CE7"/>
    <w:rsid w:val="00E32ADC"/>
    <w:rsid w:val="00E37C02"/>
    <w:rsid w:val="00E44AE0"/>
    <w:rsid w:val="00E52F6B"/>
    <w:rsid w:val="00E54660"/>
    <w:rsid w:val="00E552BF"/>
    <w:rsid w:val="00E57CF9"/>
    <w:rsid w:val="00E63121"/>
    <w:rsid w:val="00E7153D"/>
    <w:rsid w:val="00E74CEE"/>
    <w:rsid w:val="00E7741F"/>
    <w:rsid w:val="00E77A25"/>
    <w:rsid w:val="00E85574"/>
    <w:rsid w:val="00E867EC"/>
    <w:rsid w:val="00E86ED3"/>
    <w:rsid w:val="00E91A0F"/>
    <w:rsid w:val="00E9355A"/>
    <w:rsid w:val="00E953E6"/>
    <w:rsid w:val="00E95FCC"/>
    <w:rsid w:val="00E97C68"/>
    <w:rsid w:val="00EA0F33"/>
    <w:rsid w:val="00EA6E7A"/>
    <w:rsid w:val="00EB155A"/>
    <w:rsid w:val="00EB1996"/>
    <w:rsid w:val="00EB4D10"/>
    <w:rsid w:val="00EB53F7"/>
    <w:rsid w:val="00EB5C80"/>
    <w:rsid w:val="00EB736A"/>
    <w:rsid w:val="00ED1314"/>
    <w:rsid w:val="00ED1F19"/>
    <w:rsid w:val="00ED6E1B"/>
    <w:rsid w:val="00EE5DEF"/>
    <w:rsid w:val="00EF60E9"/>
    <w:rsid w:val="00F04683"/>
    <w:rsid w:val="00F055A8"/>
    <w:rsid w:val="00F06EE9"/>
    <w:rsid w:val="00F07D2A"/>
    <w:rsid w:val="00F10FC6"/>
    <w:rsid w:val="00F125C5"/>
    <w:rsid w:val="00F127B6"/>
    <w:rsid w:val="00F1446F"/>
    <w:rsid w:val="00F148BA"/>
    <w:rsid w:val="00F175F3"/>
    <w:rsid w:val="00F17706"/>
    <w:rsid w:val="00F203C9"/>
    <w:rsid w:val="00F21907"/>
    <w:rsid w:val="00F22F9C"/>
    <w:rsid w:val="00F2315F"/>
    <w:rsid w:val="00F23277"/>
    <w:rsid w:val="00F24407"/>
    <w:rsid w:val="00F27FAC"/>
    <w:rsid w:val="00F3398F"/>
    <w:rsid w:val="00F34EBF"/>
    <w:rsid w:val="00F3507A"/>
    <w:rsid w:val="00F40D87"/>
    <w:rsid w:val="00F40E40"/>
    <w:rsid w:val="00F41FF3"/>
    <w:rsid w:val="00F43676"/>
    <w:rsid w:val="00F520C7"/>
    <w:rsid w:val="00F54D7D"/>
    <w:rsid w:val="00F55A71"/>
    <w:rsid w:val="00F61750"/>
    <w:rsid w:val="00F6252C"/>
    <w:rsid w:val="00F62BFB"/>
    <w:rsid w:val="00F63FFA"/>
    <w:rsid w:val="00F649A5"/>
    <w:rsid w:val="00F72325"/>
    <w:rsid w:val="00F74E82"/>
    <w:rsid w:val="00F75056"/>
    <w:rsid w:val="00F83D9B"/>
    <w:rsid w:val="00F92F3F"/>
    <w:rsid w:val="00FA0AB8"/>
    <w:rsid w:val="00FA4FD4"/>
    <w:rsid w:val="00FB20F1"/>
    <w:rsid w:val="00FC0520"/>
    <w:rsid w:val="00FC2F21"/>
    <w:rsid w:val="00FD2760"/>
    <w:rsid w:val="00FD2D3A"/>
    <w:rsid w:val="00FD5E6E"/>
    <w:rsid w:val="00FD656A"/>
    <w:rsid w:val="00FE0AF7"/>
    <w:rsid w:val="00FE0D49"/>
    <w:rsid w:val="00FF3322"/>
    <w:rsid w:val="00FF4DE2"/>
    <w:rsid w:val="00FF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90D5C"/>
    <w:pPr>
      <w:spacing w:after="0" w:line="240" w:lineRule="auto"/>
    </w:pPr>
    <w:rPr>
      <w:rFonts w:ascii="Times New Roman"/>
      <w:sz w:val="24"/>
    </w:rPr>
  </w:style>
  <w:style w:type="paragraph" w:styleId="10">
    <w:name w:val="heading 1"/>
    <w:link w:val="11"/>
    <w:uiPriority w:val="9"/>
    <w:qFormat/>
    <w:rsid w:val="00790D5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790D5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790D5C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790D5C"/>
    <w:pPr>
      <w:keepNext/>
      <w:ind w:left="1134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rsid w:val="00790D5C"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90D5C"/>
    <w:rPr>
      <w:rFonts w:ascii="Times New Roman" w:hAnsi="Times New Roman"/>
      <w:sz w:val="24"/>
    </w:rPr>
  </w:style>
  <w:style w:type="paragraph" w:styleId="21">
    <w:name w:val="toc 2"/>
    <w:link w:val="22"/>
    <w:uiPriority w:val="39"/>
    <w:rsid w:val="00790D5C"/>
    <w:pPr>
      <w:ind w:left="200"/>
    </w:pPr>
  </w:style>
  <w:style w:type="character" w:customStyle="1" w:styleId="22">
    <w:name w:val="Оглавление 2 Знак"/>
    <w:link w:val="21"/>
    <w:rsid w:val="00790D5C"/>
  </w:style>
  <w:style w:type="paragraph" w:styleId="41">
    <w:name w:val="toc 4"/>
    <w:link w:val="42"/>
    <w:uiPriority w:val="39"/>
    <w:rsid w:val="00790D5C"/>
    <w:pPr>
      <w:ind w:left="600"/>
    </w:pPr>
  </w:style>
  <w:style w:type="character" w:customStyle="1" w:styleId="42">
    <w:name w:val="Оглавление 4 Знак"/>
    <w:link w:val="41"/>
    <w:rsid w:val="00790D5C"/>
  </w:style>
  <w:style w:type="paragraph" w:styleId="6">
    <w:name w:val="toc 6"/>
    <w:link w:val="60"/>
    <w:uiPriority w:val="39"/>
    <w:rsid w:val="00790D5C"/>
    <w:pPr>
      <w:ind w:left="1000"/>
    </w:pPr>
  </w:style>
  <w:style w:type="character" w:customStyle="1" w:styleId="60">
    <w:name w:val="Оглавление 6 Знак"/>
    <w:link w:val="6"/>
    <w:rsid w:val="00790D5C"/>
  </w:style>
  <w:style w:type="paragraph" w:styleId="7">
    <w:name w:val="toc 7"/>
    <w:link w:val="70"/>
    <w:uiPriority w:val="39"/>
    <w:rsid w:val="00790D5C"/>
    <w:pPr>
      <w:ind w:left="1200"/>
    </w:pPr>
  </w:style>
  <w:style w:type="character" w:customStyle="1" w:styleId="70">
    <w:name w:val="Оглавление 7 Знак"/>
    <w:link w:val="7"/>
    <w:rsid w:val="00790D5C"/>
  </w:style>
  <w:style w:type="paragraph" w:styleId="a3">
    <w:name w:val="footer"/>
    <w:basedOn w:val="a"/>
    <w:link w:val="a4"/>
    <w:uiPriority w:val="99"/>
    <w:rsid w:val="00790D5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uiPriority w:val="99"/>
    <w:rsid w:val="00790D5C"/>
    <w:rPr>
      <w:rFonts w:ascii="Times New Roman" w:hAnsi="Times New Roman"/>
      <w:sz w:val="24"/>
    </w:rPr>
  </w:style>
  <w:style w:type="character" w:customStyle="1" w:styleId="30">
    <w:name w:val="Заголовок 3 Знак"/>
    <w:basedOn w:val="1"/>
    <w:link w:val="3"/>
    <w:rsid w:val="00790D5C"/>
    <w:rPr>
      <w:rFonts w:ascii="Arial" w:hAnsi="Arial"/>
      <w:b/>
      <w:sz w:val="26"/>
    </w:rPr>
  </w:style>
  <w:style w:type="paragraph" w:styleId="31">
    <w:name w:val="toc 3"/>
    <w:link w:val="32"/>
    <w:uiPriority w:val="39"/>
    <w:rsid w:val="00790D5C"/>
    <w:pPr>
      <w:ind w:left="400"/>
    </w:pPr>
  </w:style>
  <w:style w:type="character" w:customStyle="1" w:styleId="32">
    <w:name w:val="Оглавление 3 Знак"/>
    <w:link w:val="31"/>
    <w:rsid w:val="00790D5C"/>
  </w:style>
  <w:style w:type="character" w:customStyle="1" w:styleId="50">
    <w:name w:val="Заголовок 5 Знак"/>
    <w:basedOn w:val="1"/>
    <w:link w:val="5"/>
    <w:rsid w:val="00790D5C"/>
    <w:rPr>
      <w:rFonts w:ascii="Times New Roman" w:hAnsi="Times New Roman"/>
      <w:sz w:val="28"/>
    </w:rPr>
  </w:style>
  <w:style w:type="character" w:customStyle="1" w:styleId="11">
    <w:name w:val="Заголовок 1 Знак"/>
    <w:link w:val="10"/>
    <w:rsid w:val="00790D5C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sid w:val="00790D5C"/>
    <w:rPr>
      <w:color w:val="0000FF"/>
      <w:u w:val="single"/>
    </w:rPr>
  </w:style>
  <w:style w:type="character" w:styleId="a5">
    <w:name w:val="Hyperlink"/>
    <w:basedOn w:val="a0"/>
    <w:link w:val="12"/>
    <w:rsid w:val="00790D5C"/>
    <w:rPr>
      <w:color w:val="0000FF"/>
      <w:u w:val="single"/>
    </w:rPr>
  </w:style>
  <w:style w:type="paragraph" w:customStyle="1" w:styleId="Footnote">
    <w:name w:val="Footnote"/>
    <w:link w:val="Footnote0"/>
    <w:rsid w:val="00790D5C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790D5C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sid w:val="00790D5C"/>
    <w:rPr>
      <w:rFonts w:ascii="XO Thames" w:hAnsi="XO Thames"/>
      <w:b/>
    </w:rPr>
  </w:style>
  <w:style w:type="character" w:customStyle="1" w:styleId="15">
    <w:name w:val="Оглавление 1 Знак"/>
    <w:link w:val="14"/>
    <w:rsid w:val="00790D5C"/>
    <w:rPr>
      <w:rFonts w:ascii="XO Thames" w:hAnsi="XO Thames"/>
      <w:b/>
    </w:rPr>
  </w:style>
  <w:style w:type="paragraph" w:styleId="a6">
    <w:name w:val="Body Text"/>
    <w:basedOn w:val="a"/>
    <w:link w:val="a7"/>
    <w:rsid w:val="00790D5C"/>
    <w:pPr>
      <w:spacing w:before="120" w:after="120"/>
      <w:jc w:val="both"/>
    </w:pPr>
    <w:rPr>
      <w:sz w:val="28"/>
    </w:rPr>
  </w:style>
  <w:style w:type="character" w:customStyle="1" w:styleId="a7">
    <w:name w:val="Основной текст Знак"/>
    <w:basedOn w:val="1"/>
    <w:link w:val="a6"/>
    <w:rsid w:val="00790D5C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rsid w:val="00790D5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790D5C"/>
    <w:rPr>
      <w:rFonts w:ascii="XO Thames" w:hAnsi="XO Thames"/>
      <w:sz w:val="20"/>
    </w:rPr>
  </w:style>
  <w:style w:type="paragraph" w:styleId="9">
    <w:name w:val="toc 9"/>
    <w:link w:val="90"/>
    <w:uiPriority w:val="39"/>
    <w:rsid w:val="00790D5C"/>
    <w:pPr>
      <w:ind w:left="1600"/>
    </w:pPr>
  </w:style>
  <w:style w:type="character" w:customStyle="1" w:styleId="90">
    <w:name w:val="Оглавление 9 Знак"/>
    <w:link w:val="9"/>
    <w:rsid w:val="00790D5C"/>
  </w:style>
  <w:style w:type="paragraph" w:customStyle="1" w:styleId="13">
    <w:name w:val="Основной шрифт абзаца1"/>
    <w:rsid w:val="00790D5C"/>
  </w:style>
  <w:style w:type="paragraph" w:styleId="8">
    <w:name w:val="toc 8"/>
    <w:link w:val="80"/>
    <w:uiPriority w:val="39"/>
    <w:rsid w:val="00790D5C"/>
    <w:pPr>
      <w:ind w:left="1400"/>
    </w:pPr>
  </w:style>
  <w:style w:type="character" w:customStyle="1" w:styleId="80">
    <w:name w:val="Оглавление 8 Знак"/>
    <w:link w:val="8"/>
    <w:rsid w:val="00790D5C"/>
  </w:style>
  <w:style w:type="paragraph" w:styleId="a8">
    <w:name w:val="Balloon Text"/>
    <w:basedOn w:val="a"/>
    <w:link w:val="a9"/>
    <w:rsid w:val="00790D5C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sid w:val="00790D5C"/>
    <w:rPr>
      <w:rFonts w:ascii="Tahoma" w:hAnsi="Tahoma"/>
      <w:sz w:val="16"/>
    </w:rPr>
  </w:style>
  <w:style w:type="paragraph" w:styleId="51">
    <w:name w:val="toc 5"/>
    <w:link w:val="52"/>
    <w:uiPriority w:val="39"/>
    <w:rsid w:val="00790D5C"/>
    <w:pPr>
      <w:ind w:left="800"/>
    </w:pPr>
  </w:style>
  <w:style w:type="character" w:customStyle="1" w:styleId="52">
    <w:name w:val="Оглавление 5 Знак"/>
    <w:link w:val="51"/>
    <w:rsid w:val="00790D5C"/>
  </w:style>
  <w:style w:type="paragraph" w:styleId="aa">
    <w:name w:val="Subtitle"/>
    <w:link w:val="ab"/>
    <w:uiPriority w:val="11"/>
    <w:qFormat/>
    <w:rsid w:val="00790D5C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790D5C"/>
    <w:rPr>
      <w:rFonts w:ascii="XO Thames" w:hAnsi="XO Thames"/>
      <w:i/>
      <w:color w:val="616161"/>
      <w:sz w:val="24"/>
    </w:rPr>
  </w:style>
  <w:style w:type="paragraph" w:styleId="ac">
    <w:name w:val="header"/>
    <w:basedOn w:val="a"/>
    <w:link w:val="ad"/>
    <w:uiPriority w:val="99"/>
    <w:rsid w:val="00790D5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uiPriority w:val="99"/>
    <w:rsid w:val="00790D5C"/>
    <w:rPr>
      <w:rFonts w:ascii="Times New Roman" w:hAnsi="Times New Roman"/>
      <w:sz w:val="24"/>
    </w:rPr>
  </w:style>
  <w:style w:type="paragraph" w:customStyle="1" w:styleId="toc10">
    <w:name w:val="toc 10"/>
    <w:link w:val="toc100"/>
    <w:uiPriority w:val="39"/>
    <w:rsid w:val="00790D5C"/>
    <w:pPr>
      <w:ind w:left="1800"/>
    </w:pPr>
  </w:style>
  <w:style w:type="character" w:customStyle="1" w:styleId="toc100">
    <w:name w:val="toc 10"/>
    <w:link w:val="toc10"/>
    <w:rsid w:val="00790D5C"/>
  </w:style>
  <w:style w:type="paragraph" w:styleId="ae">
    <w:name w:val="Title"/>
    <w:link w:val="af"/>
    <w:uiPriority w:val="10"/>
    <w:qFormat/>
    <w:rsid w:val="00790D5C"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sid w:val="00790D5C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sid w:val="00790D5C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sid w:val="00790D5C"/>
    <w:rPr>
      <w:rFonts w:ascii="XO Thames" w:hAnsi="XO Thames"/>
      <w:b/>
      <w:color w:val="00A0FF"/>
      <w:sz w:val="26"/>
    </w:rPr>
  </w:style>
  <w:style w:type="paragraph" w:styleId="af0">
    <w:name w:val="No Spacing"/>
    <w:uiPriority w:val="1"/>
    <w:qFormat/>
    <w:rsid w:val="00F148BA"/>
    <w:pPr>
      <w:spacing w:after="0" w:line="240" w:lineRule="auto"/>
    </w:pPr>
    <w:rPr>
      <w:rFonts w:ascii="Times New Roman"/>
      <w:sz w:val="24"/>
    </w:rPr>
  </w:style>
  <w:style w:type="character" w:customStyle="1" w:styleId="23">
    <w:name w:val="Основной текст (2)_"/>
    <w:basedOn w:val="a0"/>
    <w:link w:val="24"/>
    <w:rsid w:val="007E25D6"/>
    <w:rPr>
      <w:rFonts w:ascii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E25D6"/>
    <w:pPr>
      <w:widowControl w:val="0"/>
      <w:shd w:val="clear" w:color="auto" w:fill="FFFFFF"/>
      <w:spacing w:before="360" w:after="600" w:line="296" w:lineRule="exact"/>
    </w:pPr>
    <w:rPr>
      <w:sz w:val="28"/>
      <w:szCs w:val="28"/>
    </w:rPr>
  </w:style>
  <w:style w:type="table" w:styleId="af1">
    <w:name w:val="Table Grid"/>
    <w:basedOn w:val="a1"/>
    <w:uiPriority w:val="59"/>
    <w:rsid w:val="00F43676"/>
    <w:pPr>
      <w:spacing w:after="0" w:line="240" w:lineRule="auto"/>
    </w:pPr>
    <w:rPr>
      <w:rFonts w:eastAsiaTheme="minorHAnsi" w:hAnsiTheme="minorHAnsi" w:cstheme="minorBidi"/>
      <w:color w:val="auto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340F38"/>
    <w:pPr>
      <w:ind w:left="720"/>
      <w:contextualSpacing/>
    </w:pPr>
  </w:style>
  <w:style w:type="character" w:styleId="af3">
    <w:name w:val="annotation reference"/>
    <w:basedOn w:val="a0"/>
    <w:uiPriority w:val="99"/>
    <w:semiHidden/>
    <w:unhideWhenUsed/>
    <w:rsid w:val="000E63F2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E63F2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E63F2"/>
    <w:rPr>
      <w:rFonts w:ascii="Times New Roman"/>
      <w:sz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E63F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E63F2"/>
    <w:rPr>
      <w:rFonts w:ascii="Times New Roman"/>
      <w:b/>
      <w:bCs/>
      <w:sz w:val="20"/>
    </w:rPr>
  </w:style>
  <w:style w:type="paragraph" w:styleId="af8">
    <w:name w:val="endnote text"/>
    <w:basedOn w:val="a"/>
    <w:link w:val="af9"/>
    <w:uiPriority w:val="99"/>
    <w:semiHidden/>
    <w:unhideWhenUsed/>
    <w:rsid w:val="000E63F2"/>
    <w:rPr>
      <w:sz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0E63F2"/>
    <w:rPr>
      <w:rFonts w:ascii="Times New Roman"/>
      <w:sz w:val="20"/>
    </w:rPr>
  </w:style>
  <w:style w:type="character" w:styleId="afa">
    <w:name w:val="endnote reference"/>
    <w:basedOn w:val="a0"/>
    <w:uiPriority w:val="99"/>
    <w:semiHidden/>
    <w:unhideWhenUsed/>
    <w:rsid w:val="000E63F2"/>
    <w:rPr>
      <w:vertAlign w:val="superscript"/>
    </w:rPr>
  </w:style>
  <w:style w:type="paragraph" w:styleId="afb">
    <w:name w:val="footnote text"/>
    <w:basedOn w:val="a"/>
    <w:link w:val="afc"/>
    <w:uiPriority w:val="99"/>
    <w:semiHidden/>
    <w:unhideWhenUsed/>
    <w:rsid w:val="002A4B77"/>
    <w:rPr>
      <w:sz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2A4B77"/>
    <w:rPr>
      <w:rFonts w:ascii="Times New Roman"/>
      <w:sz w:val="20"/>
    </w:rPr>
  </w:style>
  <w:style w:type="character" w:styleId="afd">
    <w:name w:val="footnote reference"/>
    <w:basedOn w:val="a0"/>
    <w:uiPriority w:val="99"/>
    <w:semiHidden/>
    <w:unhideWhenUsed/>
    <w:rsid w:val="002A4B7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90D5C"/>
    <w:pPr>
      <w:spacing w:after="0" w:line="240" w:lineRule="auto"/>
    </w:pPr>
    <w:rPr>
      <w:rFonts w:ascii="Times New Roman"/>
      <w:sz w:val="24"/>
    </w:rPr>
  </w:style>
  <w:style w:type="paragraph" w:styleId="10">
    <w:name w:val="heading 1"/>
    <w:link w:val="11"/>
    <w:uiPriority w:val="9"/>
    <w:qFormat/>
    <w:rsid w:val="00790D5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790D5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790D5C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790D5C"/>
    <w:pPr>
      <w:keepNext/>
      <w:ind w:left="1134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rsid w:val="00790D5C"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90D5C"/>
    <w:rPr>
      <w:rFonts w:ascii="Times New Roman" w:hAnsi="Times New Roman"/>
      <w:sz w:val="24"/>
    </w:rPr>
  </w:style>
  <w:style w:type="paragraph" w:styleId="21">
    <w:name w:val="toc 2"/>
    <w:link w:val="22"/>
    <w:uiPriority w:val="39"/>
    <w:rsid w:val="00790D5C"/>
    <w:pPr>
      <w:ind w:left="200"/>
    </w:pPr>
  </w:style>
  <w:style w:type="character" w:customStyle="1" w:styleId="22">
    <w:name w:val="Оглавление 2 Знак"/>
    <w:link w:val="21"/>
    <w:rsid w:val="00790D5C"/>
  </w:style>
  <w:style w:type="paragraph" w:styleId="41">
    <w:name w:val="toc 4"/>
    <w:link w:val="42"/>
    <w:uiPriority w:val="39"/>
    <w:rsid w:val="00790D5C"/>
    <w:pPr>
      <w:ind w:left="600"/>
    </w:pPr>
  </w:style>
  <w:style w:type="character" w:customStyle="1" w:styleId="42">
    <w:name w:val="Оглавление 4 Знак"/>
    <w:link w:val="41"/>
    <w:rsid w:val="00790D5C"/>
  </w:style>
  <w:style w:type="paragraph" w:styleId="6">
    <w:name w:val="toc 6"/>
    <w:link w:val="60"/>
    <w:uiPriority w:val="39"/>
    <w:rsid w:val="00790D5C"/>
    <w:pPr>
      <w:ind w:left="1000"/>
    </w:pPr>
  </w:style>
  <w:style w:type="character" w:customStyle="1" w:styleId="60">
    <w:name w:val="Оглавление 6 Знак"/>
    <w:link w:val="6"/>
    <w:rsid w:val="00790D5C"/>
  </w:style>
  <w:style w:type="paragraph" w:styleId="7">
    <w:name w:val="toc 7"/>
    <w:link w:val="70"/>
    <w:uiPriority w:val="39"/>
    <w:rsid w:val="00790D5C"/>
    <w:pPr>
      <w:ind w:left="1200"/>
    </w:pPr>
  </w:style>
  <w:style w:type="character" w:customStyle="1" w:styleId="70">
    <w:name w:val="Оглавление 7 Знак"/>
    <w:link w:val="7"/>
    <w:rsid w:val="00790D5C"/>
  </w:style>
  <w:style w:type="paragraph" w:styleId="a3">
    <w:name w:val="footer"/>
    <w:basedOn w:val="a"/>
    <w:link w:val="a4"/>
    <w:uiPriority w:val="99"/>
    <w:rsid w:val="00790D5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uiPriority w:val="99"/>
    <w:rsid w:val="00790D5C"/>
    <w:rPr>
      <w:rFonts w:ascii="Times New Roman" w:hAnsi="Times New Roman"/>
      <w:sz w:val="24"/>
    </w:rPr>
  </w:style>
  <w:style w:type="character" w:customStyle="1" w:styleId="30">
    <w:name w:val="Заголовок 3 Знак"/>
    <w:basedOn w:val="1"/>
    <w:link w:val="3"/>
    <w:rsid w:val="00790D5C"/>
    <w:rPr>
      <w:rFonts w:ascii="Arial" w:hAnsi="Arial"/>
      <w:b/>
      <w:sz w:val="26"/>
    </w:rPr>
  </w:style>
  <w:style w:type="paragraph" w:styleId="31">
    <w:name w:val="toc 3"/>
    <w:link w:val="32"/>
    <w:uiPriority w:val="39"/>
    <w:rsid w:val="00790D5C"/>
    <w:pPr>
      <w:ind w:left="400"/>
    </w:pPr>
  </w:style>
  <w:style w:type="character" w:customStyle="1" w:styleId="32">
    <w:name w:val="Оглавление 3 Знак"/>
    <w:link w:val="31"/>
    <w:rsid w:val="00790D5C"/>
  </w:style>
  <w:style w:type="character" w:customStyle="1" w:styleId="50">
    <w:name w:val="Заголовок 5 Знак"/>
    <w:basedOn w:val="1"/>
    <w:link w:val="5"/>
    <w:rsid w:val="00790D5C"/>
    <w:rPr>
      <w:rFonts w:ascii="Times New Roman" w:hAnsi="Times New Roman"/>
      <w:sz w:val="28"/>
    </w:rPr>
  </w:style>
  <w:style w:type="character" w:customStyle="1" w:styleId="11">
    <w:name w:val="Заголовок 1 Знак"/>
    <w:link w:val="10"/>
    <w:rsid w:val="00790D5C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sid w:val="00790D5C"/>
    <w:rPr>
      <w:color w:val="0000FF"/>
      <w:u w:val="single"/>
    </w:rPr>
  </w:style>
  <w:style w:type="character" w:styleId="a5">
    <w:name w:val="Hyperlink"/>
    <w:basedOn w:val="a0"/>
    <w:link w:val="12"/>
    <w:rsid w:val="00790D5C"/>
    <w:rPr>
      <w:color w:val="0000FF"/>
      <w:u w:val="single"/>
    </w:rPr>
  </w:style>
  <w:style w:type="paragraph" w:customStyle="1" w:styleId="Footnote">
    <w:name w:val="Footnote"/>
    <w:link w:val="Footnote0"/>
    <w:rsid w:val="00790D5C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790D5C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sid w:val="00790D5C"/>
    <w:rPr>
      <w:rFonts w:ascii="XO Thames" w:hAnsi="XO Thames"/>
      <w:b/>
    </w:rPr>
  </w:style>
  <w:style w:type="character" w:customStyle="1" w:styleId="15">
    <w:name w:val="Оглавление 1 Знак"/>
    <w:link w:val="14"/>
    <w:rsid w:val="00790D5C"/>
    <w:rPr>
      <w:rFonts w:ascii="XO Thames" w:hAnsi="XO Thames"/>
      <w:b/>
    </w:rPr>
  </w:style>
  <w:style w:type="paragraph" w:styleId="a6">
    <w:name w:val="Body Text"/>
    <w:basedOn w:val="a"/>
    <w:link w:val="a7"/>
    <w:rsid w:val="00790D5C"/>
    <w:pPr>
      <w:spacing w:before="120" w:after="120"/>
      <w:jc w:val="both"/>
    </w:pPr>
    <w:rPr>
      <w:sz w:val="28"/>
    </w:rPr>
  </w:style>
  <w:style w:type="character" w:customStyle="1" w:styleId="a7">
    <w:name w:val="Основной текст Знак"/>
    <w:basedOn w:val="1"/>
    <w:link w:val="a6"/>
    <w:rsid w:val="00790D5C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rsid w:val="00790D5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790D5C"/>
    <w:rPr>
      <w:rFonts w:ascii="XO Thames" w:hAnsi="XO Thames"/>
      <w:sz w:val="20"/>
    </w:rPr>
  </w:style>
  <w:style w:type="paragraph" w:styleId="9">
    <w:name w:val="toc 9"/>
    <w:link w:val="90"/>
    <w:uiPriority w:val="39"/>
    <w:rsid w:val="00790D5C"/>
    <w:pPr>
      <w:ind w:left="1600"/>
    </w:pPr>
  </w:style>
  <w:style w:type="character" w:customStyle="1" w:styleId="90">
    <w:name w:val="Оглавление 9 Знак"/>
    <w:link w:val="9"/>
    <w:rsid w:val="00790D5C"/>
  </w:style>
  <w:style w:type="paragraph" w:customStyle="1" w:styleId="13">
    <w:name w:val="Основной шрифт абзаца1"/>
    <w:rsid w:val="00790D5C"/>
  </w:style>
  <w:style w:type="paragraph" w:styleId="8">
    <w:name w:val="toc 8"/>
    <w:link w:val="80"/>
    <w:uiPriority w:val="39"/>
    <w:rsid w:val="00790D5C"/>
    <w:pPr>
      <w:ind w:left="1400"/>
    </w:pPr>
  </w:style>
  <w:style w:type="character" w:customStyle="1" w:styleId="80">
    <w:name w:val="Оглавление 8 Знак"/>
    <w:link w:val="8"/>
    <w:rsid w:val="00790D5C"/>
  </w:style>
  <w:style w:type="paragraph" w:styleId="a8">
    <w:name w:val="Balloon Text"/>
    <w:basedOn w:val="a"/>
    <w:link w:val="a9"/>
    <w:rsid w:val="00790D5C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sid w:val="00790D5C"/>
    <w:rPr>
      <w:rFonts w:ascii="Tahoma" w:hAnsi="Tahoma"/>
      <w:sz w:val="16"/>
    </w:rPr>
  </w:style>
  <w:style w:type="paragraph" w:styleId="51">
    <w:name w:val="toc 5"/>
    <w:link w:val="52"/>
    <w:uiPriority w:val="39"/>
    <w:rsid w:val="00790D5C"/>
    <w:pPr>
      <w:ind w:left="800"/>
    </w:pPr>
  </w:style>
  <w:style w:type="character" w:customStyle="1" w:styleId="52">
    <w:name w:val="Оглавление 5 Знак"/>
    <w:link w:val="51"/>
    <w:rsid w:val="00790D5C"/>
  </w:style>
  <w:style w:type="paragraph" w:styleId="aa">
    <w:name w:val="Subtitle"/>
    <w:link w:val="ab"/>
    <w:uiPriority w:val="11"/>
    <w:qFormat/>
    <w:rsid w:val="00790D5C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790D5C"/>
    <w:rPr>
      <w:rFonts w:ascii="XO Thames" w:hAnsi="XO Thames"/>
      <w:i/>
      <w:color w:val="616161"/>
      <w:sz w:val="24"/>
    </w:rPr>
  </w:style>
  <w:style w:type="paragraph" w:styleId="ac">
    <w:name w:val="header"/>
    <w:basedOn w:val="a"/>
    <w:link w:val="ad"/>
    <w:uiPriority w:val="99"/>
    <w:rsid w:val="00790D5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uiPriority w:val="99"/>
    <w:rsid w:val="00790D5C"/>
    <w:rPr>
      <w:rFonts w:ascii="Times New Roman" w:hAnsi="Times New Roman"/>
      <w:sz w:val="24"/>
    </w:rPr>
  </w:style>
  <w:style w:type="paragraph" w:customStyle="1" w:styleId="toc10">
    <w:name w:val="toc 10"/>
    <w:link w:val="toc100"/>
    <w:uiPriority w:val="39"/>
    <w:rsid w:val="00790D5C"/>
    <w:pPr>
      <w:ind w:left="1800"/>
    </w:pPr>
  </w:style>
  <w:style w:type="character" w:customStyle="1" w:styleId="toc100">
    <w:name w:val="toc 10"/>
    <w:link w:val="toc10"/>
    <w:rsid w:val="00790D5C"/>
  </w:style>
  <w:style w:type="paragraph" w:styleId="ae">
    <w:name w:val="Title"/>
    <w:link w:val="af"/>
    <w:uiPriority w:val="10"/>
    <w:qFormat/>
    <w:rsid w:val="00790D5C"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sid w:val="00790D5C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sid w:val="00790D5C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sid w:val="00790D5C"/>
    <w:rPr>
      <w:rFonts w:ascii="XO Thames" w:hAnsi="XO Thames"/>
      <w:b/>
      <w:color w:val="00A0FF"/>
      <w:sz w:val="26"/>
    </w:rPr>
  </w:style>
  <w:style w:type="paragraph" w:styleId="af0">
    <w:name w:val="No Spacing"/>
    <w:uiPriority w:val="1"/>
    <w:qFormat/>
    <w:rsid w:val="00F148BA"/>
    <w:pPr>
      <w:spacing w:after="0" w:line="240" w:lineRule="auto"/>
    </w:pPr>
    <w:rPr>
      <w:rFonts w:ascii="Times New Roman"/>
      <w:sz w:val="24"/>
    </w:rPr>
  </w:style>
  <w:style w:type="character" w:customStyle="1" w:styleId="23">
    <w:name w:val="Основной текст (2)_"/>
    <w:basedOn w:val="a0"/>
    <w:link w:val="24"/>
    <w:rsid w:val="007E25D6"/>
    <w:rPr>
      <w:rFonts w:ascii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E25D6"/>
    <w:pPr>
      <w:widowControl w:val="0"/>
      <w:shd w:val="clear" w:color="auto" w:fill="FFFFFF"/>
      <w:spacing w:before="360" w:after="600" w:line="296" w:lineRule="exact"/>
    </w:pPr>
    <w:rPr>
      <w:sz w:val="28"/>
      <w:szCs w:val="28"/>
    </w:rPr>
  </w:style>
  <w:style w:type="table" w:styleId="af1">
    <w:name w:val="Table Grid"/>
    <w:basedOn w:val="a1"/>
    <w:uiPriority w:val="59"/>
    <w:rsid w:val="00F43676"/>
    <w:pPr>
      <w:spacing w:after="0" w:line="240" w:lineRule="auto"/>
    </w:pPr>
    <w:rPr>
      <w:rFonts w:eastAsiaTheme="minorHAnsi" w:hAnsiTheme="minorHAnsi" w:cstheme="minorBidi"/>
      <w:color w:val="auto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340F38"/>
    <w:pPr>
      <w:ind w:left="720"/>
      <w:contextualSpacing/>
    </w:pPr>
  </w:style>
  <w:style w:type="character" w:styleId="af3">
    <w:name w:val="annotation reference"/>
    <w:basedOn w:val="a0"/>
    <w:uiPriority w:val="99"/>
    <w:semiHidden/>
    <w:unhideWhenUsed/>
    <w:rsid w:val="000E63F2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E63F2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E63F2"/>
    <w:rPr>
      <w:rFonts w:ascii="Times New Roman"/>
      <w:sz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E63F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E63F2"/>
    <w:rPr>
      <w:rFonts w:ascii="Times New Roman"/>
      <w:b/>
      <w:bCs/>
      <w:sz w:val="20"/>
    </w:rPr>
  </w:style>
  <w:style w:type="paragraph" w:styleId="af8">
    <w:name w:val="endnote text"/>
    <w:basedOn w:val="a"/>
    <w:link w:val="af9"/>
    <w:uiPriority w:val="99"/>
    <w:semiHidden/>
    <w:unhideWhenUsed/>
    <w:rsid w:val="000E63F2"/>
    <w:rPr>
      <w:sz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0E63F2"/>
    <w:rPr>
      <w:rFonts w:ascii="Times New Roman"/>
      <w:sz w:val="20"/>
    </w:rPr>
  </w:style>
  <w:style w:type="character" w:styleId="afa">
    <w:name w:val="endnote reference"/>
    <w:basedOn w:val="a0"/>
    <w:uiPriority w:val="99"/>
    <w:semiHidden/>
    <w:unhideWhenUsed/>
    <w:rsid w:val="000E63F2"/>
    <w:rPr>
      <w:vertAlign w:val="superscript"/>
    </w:rPr>
  </w:style>
  <w:style w:type="paragraph" w:styleId="afb">
    <w:name w:val="footnote text"/>
    <w:basedOn w:val="a"/>
    <w:link w:val="afc"/>
    <w:uiPriority w:val="99"/>
    <w:semiHidden/>
    <w:unhideWhenUsed/>
    <w:rsid w:val="002A4B77"/>
    <w:rPr>
      <w:sz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2A4B77"/>
    <w:rPr>
      <w:rFonts w:ascii="Times New Roman"/>
      <w:sz w:val="20"/>
    </w:rPr>
  </w:style>
  <w:style w:type="character" w:styleId="afd">
    <w:name w:val="footnote reference"/>
    <w:basedOn w:val="a0"/>
    <w:uiPriority w:val="99"/>
    <w:semiHidden/>
    <w:unhideWhenUsed/>
    <w:rsid w:val="002A4B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5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Минтранс" ma:contentTypeID="0x010100A2E4965DF3E54D818E0DAC31D40C864F001A10439B0F340C4DBAE54F4B5CBDA3B2" ma:contentTypeVersion="0" ma:contentTypeDescription="" ma:contentTypeScope="" ma:versionID="4178d5e81d1d16f2619c89ba89253674">
  <xsd:schema xmlns:xsd="http://www.w3.org/2001/XMLSchema" xmlns:xs="http://www.w3.org/2001/XMLSchema" xmlns:p="http://schemas.microsoft.com/office/2006/metadata/properties" xmlns:ns2="DD699240-2E4F-4577-88EC-97EB306C3B85" targetNamespace="http://schemas.microsoft.com/office/2006/metadata/properties" ma:root="true" ma:fieldsID="980d0f5e2f389040919689f98ea8b913" ns2:_="">
    <xsd:import namespace="DD699240-2E4F-4577-88EC-97EB306C3B85"/>
    <xsd:element name="properties">
      <xsd:complexType>
        <xsd:sequence>
          <xsd:element name="documentManagement">
            <xsd:complexType>
              <xsd:all>
                <xsd:element ref="ns2:Document_Description" minOccurs="0"/>
                <xsd:element ref="ns2:Document_Tag" minOccurs="0"/>
                <xsd:element ref="ns2:Document_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99240-2E4F-4577-88EC-97EB306C3B85" elementFormDefault="qualified">
    <xsd:import namespace="http://schemas.microsoft.com/office/2006/documentManagement/types"/>
    <xsd:import namespace="http://schemas.microsoft.com/office/infopath/2007/PartnerControls"/>
    <xsd:element name="Document_Description" ma:index="8" nillable="true" ma:displayName="Описание" ma:description="" ma:internalName="Document_Description">
      <xsd:simpleType>
        <xsd:restriction base="dms:Note"/>
      </xsd:simpleType>
    </xsd:element>
    <xsd:element name="Document_Tag" ma:index="9" nillable="true" ma:displayName="Тег" ma:description="" ma:internalName="Document_Tag">
      <xsd:simpleType>
        <xsd:restriction base="dms:Text"/>
      </xsd:simpleType>
    </xsd:element>
    <xsd:element name="Document_Image" ma:index="10" nillable="true" ma:displayName="Изображение" ma:description="" ma:internalName="Document_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Tag xmlns="DD699240-2E4F-4577-88EC-97EB306C3B85">Бланки электронных писем,</Document_Tag>
    <Document_Image xmlns="DD699240-2E4F-4577-88EC-97EB306C3B85">
      <Url xsi:nil="true"/>
      <Description xsi:nil="true"/>
    </Document_Image>
    <Document_Description xmlns="DD699240-2E4F-4577-88EC-97EB306C3B85">Бланк Первый заместитель Министра – руководитель федерального агентства воздушного транспорта</Document_Descript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EC184-25A9-44C3-B734-9E6C1699F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99240-2E4F-4577-88EC-97EB306C3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959458-A119-4127-B3F4-033E9D4A89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209F7C-FB66-4FF5-9B32-5A5ABD27E049}">
  <ds:schemaRefs>
    <ds:schemaRef ds:uri="http://schemas.microsoft.com/office/2006/metadata/properties"/>
    <ds:schemaRef ds:uri="http://schemas.microsoft.com/office/infopath/2007/PartnerControls"/>
    <ds:schemaRef ds:uri="DD699240-2E4F-4577-88EC-97EB306C3B85"/>
  </ds:schemaRefs>
</ds:datastoreItem>
</file>

<file path=customXml/itemProps4.xml><?xml version="1.0" encoding="utf-8"?>
<ds:datastoreItem xmlns:ds="http://schemas.openxmlformats.org/officeDocument/2006/customXml" ds:itemID="{DB727ED9-5768-452D-9D53-EF33EB014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(Первый заместитель Министра – руководитель федерального агентства воздушного транспорта)</vt:lpstr>
    </vt:vector>
  </TitlesOfParts>
  <Company>Microsoft</Company>
  <LinksUpToDate>false</LinksUpToDate>
  <CharactersWithSpaces>7730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(Первый заместитель Министра – руководитель федерального агентства воздушного транспорта)</dc:title>
  <dc:creator>Андрей</dc:creator>
  <cp:lastModifiedBy>Голубничий Дмитрий</cp:lastModifiedBy>
  <cp:revision>6</cp:revision>
  <cp:lastPrinted>2022-04-15T13:50:00Z</cp:lastPrinted>
  <dcterms:created xsi:type="dcterms:W3CDTF">2022-10-11T13:09:00Z</dcterms:created>
  <dcterms:modified xsi:type="dcterms:W3CDTF">2022-10-21T12:49:00Z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0x010100A2E4965DF3E54D818E0DAC31D40C864F001A10439B0F340C4DBAE54F4B5CBDA3B2</vt:lpwstr>
  </property>
</Properties>
</file>